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632C18" w:rsidRPr="00FC1984" w:rsidRDefault="00632C18" w:rsidP="00632C1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FC1984">
        <w:rPr>
          <w:rFonts w:eastAsia="Times New Roman"/>
          <w:szCs w:val="24"/>
          <w:lang w:eastAsia="fr-FR"/>
        </w:rPr>
        <w:t>НЕОФИЦИАЛЬНЫЙ ПЕРЕВОД</w:t>
      </w:r>
    </w:p>
    <w:p w:rsidR="00632C18" w:rsidRPr="00FC1984" w:rsidRDefault="00632C18" w:rsidP="00632C1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FC1984">
        <w:rPr>
          <w:rFonts w:eastAsia="Times New Roman"/>
          <w:szCs w:val="24"/>
          <w:lang w:eastAsia="fr-FR"/>
        </w:rPr>
        <w:t>АУТЕНТИЧНЫЙ ТЕКСТ РАЗМЕЩЕН</w:t>
      </w:r>
    </w:p>
    <w:p w:rsidR="00632C18" w:rsidRPr="00FC1984" w:rsidRDefault="00632C18" w:rsidP="00632C1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FC1984">
        <w:rPr>
          <w:rFonts w:eastAsia="Times New Roman"/>
          <w:szCs w:val="24"/>
          <w:lang w:eastAsia="fr-FR"/>
        </w:rPr>
        <w:t>НА САЙТЕ ЕВРОПЕЙСКОГО СУДА</w:t>
      </w:r>
    </w:p>
    <w:p w:rsidR="00632C18" w:rsidRPr="00FC1984" w:rsidRDefault="00632C18" w:rsidP="00632C1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FC1984">
        <w:rPr>
          <w:rFonts w:eastAsia="Times New Roman"/>
          <w:szCs w:val="24"/>
          <w:lang w:eastAsia="fr-FR"/>
        </w:rPr>
        <w:t>ПО ПРАВАМ ЧЕЛОВЕКА НА САЙТЕ</w:t>
      </w:r>
    </w:p>
    <w:p w:rsidR="00632C18" w:rsidRPr="00FC1984" w:rsidRDefault="00FA4FEB" w:rsidP="00632C1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hyperlink r:id="rId12" w:history="1">
        <w:r w:rsidR="00632C18" w:rsidRPr="00FA2998">
          <w:rPr>
            <w:rFonts w:eastAsia="Times New Roman"/>
            <w:szCs w:val="24"/>
            <w:lang w:eastAsia="fr-FR"/>
          </w:rPr>
          <w:t>www</w:t>
        </w:r>
        <w:r w:rsidR="00632C18" w:rsidRPr="00FC1984">
          <w:rPr>
            <w:rFonts w:eastAsia="Times New Roman"/>
            <w:szCs w:val="24"/>
            <w:lang w:eastAsia="fr-FR"/>
          </w:rPr>
          <w:t>.</w:t>
        </w:r>
        <w:r w:rsidR="00632C18" w:rsidRPr="00FA2998">
          <w:rPr>
            <w:rFonts w:eastAsia="Times New Roman"/>
            <w:szCs w:val="24"/>
            <w:lang w:eastAsia="fr-FR"/>
          </w:rPr>
          <w:t>echr</w:t>
        </w:r>
        <w:r w:rsidR="00632C18" w:rsidRPr="00FC1984">
          <w:rPr>
            <w:rFonts w:eastAsia="Times New Roman"/>
            <w:szCs w:val="24"/>
            <w:lang w:eastAsia="fr-FR"/>
          </w:rPr>
          <w:t>.</w:t>
        </w:r>
        <w:r w:rsidR="00632C18" w:rsidRPr="00FA2998">
          <w:rPr>
            <w:rFonts w:eastAsia="Times New Roman"/>
            <w:szCs w:val="24"/>
            <w:lang w:eastAsia="fr-FR"/>
          </w:rPr>
          <w:t>coe</w:t>
        </w:r>
        <w:r w:rsidR="00632C18" w:rsidRPr="00FC1984">
          <w:rPr>
            <w:rFonts w:eastAsia="Times New Roman"/>
            <w:szCs w:val="24"/>
            <w:lang w:eastAsia="fr-FR"/>
          </w:rPr>
          <w:t>.</w:t>
        </w:r>
        <w:r w:rsidR="00632C18" w:rsidRPr="00FA2998">
          <w:rPr>
            <w:rFonts w:eastAsia="Times New Roman"/>
            <w:szCs w:val="24"/>
            <w:lang w:eastAsia="fr-FR"/>
          </w:rPr>
          <w:t>int</w:t>
        </w:r>
      </w:hyperlink>
    </w:p>
    <w:p w:rsidR="00632C18" w:rsidRPr="00FA2998" w:rsidRDefault="00632C18" w:rsidP="00632C18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FA2998">
        <w:rPr>
          <w:rFonts w:eastAsia="Times New Roman"/>
          <w:szCs w:val="24"/>
          <w:lang w:eastAsia="fr-FR"/>
        </w:rPr>
        <w:t>В РАЗДЕЛЕ HUDOC</w:t>
      </w: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tabs>
          <w:tab w:val="left" w:pos="5529"/>
        </w:tabs>
        <w:jc w:val="center"/>
      </w:pPr>
      <w:r>
        <w:t>ТРЕТЬЯ СЕКЦИЯ</w:t>
      </w: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  <w:rPr>
          <w:b/>
        </w:rPr>
      </w:pPr>
      <w:r>
        <w:rPr>
          <w:b/>
        </w:rPr>
        <w:t>ДЕЛО «ЯГОДНИКОВА против РОССИИ»</w:t>
      </w: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  <w:rPr>
          <w:i/>
        </w:rPr>
      </w:pPr>
      <w:r>
        <w:rPr>
          <w:i/>
        </w:rPr>
        <w:t>(Жалоба № 40671/09)</w:t>
      </w: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jc w:val="center"/>
      </w:pPr>
      <w:r>
        <w:t>ПОСТАНОВЛЕНИЕ</w:t>
      </w:r>
    </w:p>
    <w:p w:rsidR="0054782F" w:rsidRPr="008C6FB8" w:rsidRDefault="0054782F" w:rsidP="008C6FB8">
      <w:pPr>
        <w:jc w:val="center"/>
        <w:rPr>
          <w:i/>
        </w:rPr>
      </w:pPr>
    </w:p>
    <w:p w:rsidR="0054782F" w:rsidRPr="008C6FB8" w:rsidRDefault="0054782F" w:rsidP="008C6FB8">
      <w:pPr>
        <w:jc w:val="center"/>
        <w:rPr>
          <w:i/>
        </w:rPr>
      </w:pPr>
    </w:p>
    <w:p w:rsidR="0054782F" w:rsidRPr="008C6FB8" w:rsidRDefault="0054782F" w:rsidP="008C6FB8">
      <w:pPr>
        <w:jc w:val="center"/>
      </w:pPr>
      <w:r>
        <w:t>г. СТРАСБУРГ</w:t>
      </w:r>
    </w:p>
    <w:p w:rsidR="0054782F" w:rsidRPr="008C6FB8" w:rsidRDefault="0054782F" w:rsidP="008C6FB8">
      <w:pPr>
        <w:jc w:val="center"/>
      </w:pPr>
    </w:p>
    <w:p w:rsidR="0054782F" w:rsidRPr="008C6FB8" w:rsidRDefault="00632C18" w:rsidP="008C6FB8">
      <w:pPr>
        <w:jc w:val="center"/>
      </w:pPr>
      <w:r>
        <w:t xml:space="preserve">Вынесено и вступило в силу: </w:t>
      </w:r>
      <w:r w:rsidR="0054782F">
        <w:t>16 мая 2017 г.</w:t>
      </w:r>
    </w:p>
    <w:p w:rsidR="0054782F" w:rsidRPr="008C6FB8" w:rsidRDefault="0054782F" w:rsidP="008C6FB8">
      <w:pPr>
        <w:jc w:val="center"/>
      </w:pPr>
    </w:p>
    <w:p w:rsidR="0054782F" w:rsidRDefault="0054782F" w:rsidP="008C6FB8">
      <w:pPr>
        <w:jc w:val="center"/>
      </w:pPr>
    </w:p>
    <w:p w:rsidR="00800DE4" w:rsidRDefault="00800DE4" w:rsidP="008C6FB8">
      <w:pPr>
        <w:jc w:val="center"/>
      </w:pPr>
    </w:p>
    <w:p w:rsidR="00800DE4" w:rsidRDefault="00800DE4" w:rsidP="008C6FB8">
      <w:pPr>
        <w:jc w:val="center"/>
      </w:pPr>
    </w:p>
    <w:p w:rsidR="00800DE4" w:rsidRDefault="00800DE4" w:rsidP="008C6FB8">
      <w:pPr>
        <w:jc w:val="center"/>
      </w:pPr>
    </w:p>
    <w:p w:rsidR="00800DE4" w:rsidRPr="008C6FB8" w:rsidRDefault="00800DE4" w:rsidP="008C6FB8">
      <w:pPr>
        <w:jc w:val="center"/>
      </w:pPr>
    </w:p>
    <w:p w:rsidR="0054782F" w:rsidRPr="008C6FB8" w:rsidRDefault="0054782F" w:rsidP="008C6FB8">
      <w:pPr>
        <w:jc w:val="center"/>
      </w:pPr>
    </w:p>
    <w:p w:rsidR="0054782F" w:rsidRPr="008C6FB8" w:rsidRDefault="0054782F" w:rsidP="008C6FB8">
      <w:pPr>
        <w:rPr>
          <w:i/>
          <w:sz w:val="22"/>
        </w:rPr>
      </w:pPr>
      <w:r>
        <w:rPr>
          <w:i/>
          <w:sz w:val="22"/>
        </w:rPr>
        <w:t>Настоящее постановление является окончательным, но может быть подвергнуто редакционной правке.</w:t>
      </w:r>
    </w:p>
    <w:p w:rsidR="0054782F" w:rsidRPr="008C6FB8" w:rsidRDefault="0054782F" w:rsidP="008C6FB8">
      <w:pPr>
        <w:sectPr w:rsidR="0054782F" w:rsidRPr="008C6FB8">
          <w:headerReference w:type="default" r:id="rId13"/>
          <w:footerReference w:type="default" r:id="rId14"/>
          <w:headerReference w:type="first" r:id="rId15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</w:sectPr>
      </w:pPr>
    </w:p>
    <w:p w:rsidR="0054782F" w:rsidRPr="008C6FB8" w:rsidRDefault="0054782F" w:rsidP="008C6FB8">
      <w:pPr>
        <w:pStyle w:val="JuCase"/>
      </w:pPr>
      <w:r>
        <w:lastRenderedPageBreak/>
        <w:t>По делу «</w:t>
      </w:r>
      <w:proofErr w:type="spellStart"/>
      <w:r>
        <w:t>Ягодникова</w:t>
      </w:r>
      <w:proofErr w:type="spellEnd"/>
      <w:r>
        <w:t xml:space="preserve"> против России»,</w:t>
      </w:r>
    </w:p>
    <w:p w:rsidR="00014566" w:rsidRPr="008C6FB8" w:rsidRDefault="00E16365" w:rsidP="008C6FB8">
      <w:pPr>
        <w:pStyle w:val="ECHRPara"/>
      </w:pPr>
      <w:r>
        <w:t>Европейский Суд по правам человека (Третья секция), заседая Комитетом, в состав которого вошли:</w:t>
      </w:r>
    </w:p>
    <w:p w:rsidR="00014566" w:rsidRPr="008C6FB8" w:rsidRDefault="00E16365" w:rsidP="008C6FB8">
      <w:pPr>
        <w:pStyle w:val="ECHRDecisionBody"/>
      </w:pPr>
      <w:r>
        <w:tab/>
        <w:t xml:space="preserve">Бранко </w:t>
      </w:r>
      <w:proofErr w:type="spellStart"/>
      <w:r>
        <w:t>Лубарда</w:t>
      </w:r>
      <w:proofErr w:type="spellEnd"/>
      <w:r>
        <w:t>,</w:t>
      </w:r>
      <w:r>
        <w:rPr>
          <w:i/>
        </w:rPr>
        <w:t xml:space="preserve"> Председатель,</w:t>
      </w:r>
      <w:r>
        <w:rPr>
          <w:i/>
        </w:rPr>
        <w:br/>
      </w:r>
      <w:r>
        <w:tab/>
      </w:r>
      <w:proofErr w:type="gramStart"/>
      <w:r>
        <w:t>Пере</w:t>
      </w:r>
      <w:proofErr w:type="gramEnd"/>
      <w:r>
        <w:t xml:space="preserve"> Пастор </w:t>
      </w:r>
      <w:proofErr w:type="spellStart"/>
      <w:r>
        <w:t>Виланова</w:t>
      </w:r>
      <w:proofErr w:type="spellEnd"/>
      <w:r>
        <w:t>,</w:t>
      </w:r>
      <w:r>
        <w:rPr>
          <w:i/>
        </w:rPr>
        <w:br/>
      </w:r>
      <w:r>
        <w:tab/>
      </w:r>
      <w:proofErr w:type="spellStart"/>
      <w:r>
        <w:t>Георгиос</w:t>
      </w:r>
      <w:proofErr w:type="spellEnd"/>
      <w:r>
        <w:t xml:space="preserve"> А. </w:t>
      </w:r>
      <w:proofErr w:type="spellStart"/>
      <w:r>
        <w:t>Сергидес</w:t>
      </w:r>
      <w:proofErr w:type="spellEnd"/>
      <w:r>
        <w:t>,</w:t>
      </w:r>
      <w:r>
        <w:rPr>
          <w:i/>
        </w:rPr>
        <w:t xml:space="preserve"> судьи,</w:t>
      </w:r>
      <w:r>
        <w:br/>
        <w:t xml:space="preserve">и </w:t>
      </w:r>
      <w:proofErr w:type="spellStart"/>
      <w:r>
        <w:t>Фатош</w:t>
      </w:r>
      <w:proofErr w:type="spellEnd"/>
      <w:r>
        <w:t xml:space="preserve"> </w:t>
      </w:r>
      <w:proofErr w:type="spellStart"/>
      <w:r>
        <w:t>Араци</w:t>
      </w:r>
      <w:proofErr w:type="spellEnd"/>
      <w:r>
        <w:t xml:space="preserve">, </w:t>
      </w:r>
      <w:r>
        <w:rPr>
          <w:i/>
        </w:rPr>
        <w:t>Заместитель Секретаря Секции,</w:t>
      </w:r>
    </w:p>
    <w:p w:rsidR="00014566" w:rsidRPr="008C6FB8" w:rsidRDefault="00014566" w:rsidP="008C6FB8">
      <w:pPr>
        <w:pStyle w:val="ECHRPara"/>
      </w:pPr>
      <w:r>
        <w:t xml:space="preserve">проведя 25 апреля 2017 года </w:t>
      </w:r>
      <w:r w:rsidR="00E8738D">
        <w:t>заседание</w:t>
      </w:r>
      <w:r>
        <w:t xml:space="preserve"> по делу за закрытыми дверями,</w:t>
      </w:r>
    </w:p>
    <w:p w:rsidR="00014566" w:rsidRPr="008C6FB8" w:rsidRDefault="00014566" w:rsidP="008C6FB8">
      <w:pPr>
        <w:pStyle w:val="ECHRPara"/>
      </w:pPr>
      <w:r>
        <w:t xml:space="preserve">вынес следующее постановление, утвержденное в </w:t>
      </w:r>
      <w:r w:rsidR="00E8738D">
        <w:t>тот же</w:t>
      </w:r>
      <w:r>
        <w:t xml:space="preserve"> день:</w:t>
      </w:r>
    </w:p>
    <w:p w:rsidR="00014566" w:rsidRPr="008C6FB8" w:rsidRDefault="00014566" w:rsidP="008C6FB8">
      <w:pPr>
        <w:pStyle w:val="ECHRTitle1"/>
      </w:pPr>
      <w:r>
        <w:t>ПРОЦЕДУРА</w:t>
      </w:r>
    </w:p>
    <w:p w:rsidR="00200F71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</w:t>
      </w:r>
      <w:r>
        <w:rPr>
          <w:noProof/>
        </w:rPr>
        <w:fldChar w:fldCharType="end"/>
      </w:r>
      <w:r w:rsidR="00200F71">
        <w:t xml:space="preserve">.  Дело было инициировано по жалобе (№ 40671/09) против Российской Федерации, </w:t>
      </w:r>
      <w:r w:rsidR="00465FFE">
        <w:t xml:space="preserve">поступившей в Европейский Суд по правам человека (далее – </w:t>
      </w:r>
      <w:r w:rsidR="00E8738D">
        <w:t>«</w:t>
      </w:r>
      <w:r w:rsidR="00465FFE">
        <w:t>Европейский Суд</w:t>
      </w:r>
      <w:r w:rsidR="00E8738D">
        <w:t>»</w:t>
      </w:r>
      <w:r w:rsidR="00465FFE">
        <w:t xml:space="preserve">, </w:t>
      </w:r>
      <w:r w:rsidR="00E8738D">
        <w:t>«</w:t>
      </w:r>
      <w:r w:rsidR="00465FFE">
        <w:t>Суд</w:t>
      </w:r>
      <w:r w:rsidR="00E8738D">
        <w:t>»</w:t>
      </w:r>
      <w:r w:rsidR="00465FFE">
        <w:t xml:space="preserve">) </w:t>
      </w:r>
      <w:r w:rsidR="00E8738D">
        <w:t>в соответствии со статьей</w:t>
      </w:r>
      <w:r w:rsidR="00465FFE">
        <w:t xml:space="preserve"> 34 Конвенции о защите прав человека и основных свобод (далее — «Конвенция») от гражданки Российской Федерации </w:t>
      </w:r>
      <w:proofErr w:type="spellStart"/>
      <w:r w:rsidR="00465FFE">
        <w:t>Ягодниковой</w:t>
      </w:r>
      <w:proofErr w:type="spellEnd"/>
      <w:r w:rsidR="00465FFE">
        <w:t xml:space="preserve"> Ольги Е</w:t>
      </w:r>
      <w:r w:rsidR="00200F71">
        <w:t>вгеньевн</w:t>
      </w:r>
      <w:r w:rsidR="00465FFE">
        <w:t>ы</w:t>
      </w:r>
      <w:r w:rsidR="00200F71">
        <w:t xml:space="preserve"> (далее — «</w:t>
      </w:r>
      <w:r w:rsidR="00C85694">
        <w:t>заявительниц</w:t>
      </w:r>
      <w:r w:rsidR="00130639">
        <w:t>а</w:t>
      </w:r>
      <w:r w:rsidR="00200F71">
        <w:t xml:space="preserve">») </w:t>
      </w:r>
      <w:smartTag w:uri="urn:schemas-microsoft-com:office:smarttags" w:element="date">
        <w:smartTagPr>
          <w:attr w:name="Year" w:val="2009"/>
          <w:attr w:name="Day" w:val="6"/>
          <w:attr w:name="Month" w:val="7"/>
          <w:attr w:name="ls" w:val="trans"/>
        </w:smartTagPr>
        <w:r w:rsidR="00200F71">
          <w:t>6 июля 2009</w:t>
        </w:r>
      </w:smartTag>
      <w:r w:rsidR="00200F71">
        <w:t> года.</w:t>
      </w:r>
    </w:p>
    <w:p w:rsidR="0001456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2</w:t>
      </w:r>
      <w:r>
        <w:rPr>
          <w:noProof/>
        </w:rPr>
        <w:fldChar w:fldCharType="end"/>
      </w:r>
      <w:r w:rsidR="00200F71">
        <w:t>.  Интересы Властей Российской Федерации (далее — «Власти») представлял Уполномоченный Российской Федерации при Европейском Суде по правам человека</w:t>
      </w:r>
      <w:r w:rsidR="00465FFE">
        <w:t xml:space="preserve"> – заместитель Министра юстиции Российской Федерации Г.О. Матюшкин</w:t>
      </w:r>
      <w:r w:rsidR="00200F71">
        <w:t>, а впоследствии —</w:t>
      </w:r>
      <w:r w:rsidR="00800DE4">
        <w:t xml:space="preserve"> </w:t>
      </w:r>
      <w:r w:rsidR="00200F71">
        <w:t>руководитель Аппарата Уполномоченного Российской Федерации при Европейском Суде по правам человека</w:t>
      </w:r>
      <w:r w:rsidR="00465FFE">
        <w:t xml:space="preserve"> – заместителя Министра юстиции Российской Федерации</w:t>
      </w:r>
      <w:r w:rsidR="00465FFE" w:rsidRPr="00465FFE">
        <w:t xml:space="preserve"> </w:t>
      </w:r>
      <w:r w:rsidR="00465FFE">
        <w:t>А.М Федоров</w:t>
      </w:r>
      <w:r w:rsidR="00200F71">
        <w:t>.</w:t>
      </w:r>
    </w:p>
    <w:p w:rsidR="00014566" w:rsidRPr="008C6FB8" w:rsidRDefault="00FA4FEB" w:rsidP="008C6FB8">
      <w:pPr>
        <w:pStyle w:val="ECHRPara"/>
      </w:pPr>
      <w:r>
        <w:fldChar w:fldCharType="begin"/>
      </w:r>
      <w:r>
        <w:instrText xml:space="preserve"> SEQ </w:instrText>
      </w:r>
      <w:r>
        <w:instrText xml:space="preserve">level0 \*arabic </w:instrText>
      </w:r>
      <w:r>
        <w:fldChar w:fldCharType="separate"/>
      </w:r>
      <w:r w:rsidR="00D645B8">
        <w:rPr>
          <w:noProof/>
        </w:rPr>
        <w:t>3</w:t>
      </w:r>
      <w:r>
        <w:rPr>
          <w:noProof/>
        </w:rPr>
        <w:fldChar w:fldCharType="end"/>
      </w:r>
      <w:r w:rsidR="00200F71">
        <w:t xml:space="preserve">.  18 мая 2015 года жалоба о неисполнении </w:t>
      </w:r>
      <w:r w:rsidR="00C918C4">
        <w:t xml:space="preserve">вступившего в силу </w:t>
      </w:r>
      <w:r w:rsidR="00200F71">
        <w:t xml:space="preserve">решения суда, вынесенного в пользу </w:t>
      </w:r>
      <w:r w:rsidR="00C85694">
        <w:t>заявительницы</w:t>
      </w:r>
      <w:r w:rsidR="00200F71">
        <w:t xml:space="preserve">, была </w:t>
      </w:r>
      <w:proofErr w:type="spellStart"/>
      <w:r w:rsidR="00200F71">
        <w:t>коммуницирована</w:t>
      </w:r>
      <w:proofErr w:type="spellEnd"/>
      <w:r w:rsidR="00200F71">
        <w:t xml:space="preserve"> Властям, а остальная часть жалобы была объявлена неприемлемой в соответствии с пунктом 3 правила 54 Регламента Суда.</w:t>
      </w:r>
    </w:p>
    <w:p w:rsidR="00014566" w:rsidRPr="008C6FB8" w:rsidRDefault="00014566" w:rsidP="008C6FB8">
      <w:pPr>
        <w:pStyle w:val="ECHRTitle1"/>
      </w:pPr>
      <w:r>
        <w:t>ФАКТЫ</w:t>
      </w:r>
    </w:p>
    <w:p w:rsidR="0001456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4</w:t>
      </w:r>
      <w:r>
        <w:rPr>
          <w:noProof/>
        </w:rPr>
        <w:fldChar w:fldCharType="end"/>
      </w:r>
      <w:r w:rsidR="00200F71">
        <w:t>.  </w:t>
      </w:r>
      <w:r w:rsidR="00C85694">
        <w:t>Заявительница</w:t>
      </w:r>
      <w:r w:rsidR="00200F71">
        <w:t>, 1966 года рождения, проживает в г. Владимир</w:t>
      </w:r>
      <w:r w:rsidR="00C85694">
        <w:t>е</w:t>
      </w:r>
      <w:r w:rsidR="00200F71">
        <w:t>.</w:t>
      </w:r>
    </w:p>
    <w:p w:rsidR="00014566" w:rsidRPr="008C6FB8" w:rsidRDefault="005B6E7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proofErr w:type="gramStart"/>
      <w:r w:rsidR="00D645B8">
        <w:rPr>
          <w:noProof/>
        </w:rPr>
        <w:t>5</w:t>
      </w:r>
      <w:r>
        <w:rPr>
          <w:noProof/>
        </w:rPr>
        <w:fldChar w:fldCharType="end"/>
      </w:r>
      <w:r w:rsidR="00200F71">
        <w:t xml:space="preserve">.  В 2008 году </w:t>
      </w:r>
      <w:r w:rsidR="00C85694">
        <w:t>заявительнице</w:t>
      </w:r>
      <w:r w:rsidR="00200F71">
        <w:t xml:space="preserve"> было предъявлено обвинение в мошенничестве. </w:t>
      </w:r>
      <w:r w:rsidR="00800DE4">
        <w:br/>
      </w:r>
      <w:r w:rsidR="00200F71">
        <w:t xml:space="preserve">21 марта 2008 года </w:t>
      </w:r>
      <w:proofErr w:type="spellStart"/>
      <w:r w:rsidR="00200F71">
        <w:t>Фрунзенский</w:t>
      </w:r>
      <w:proofErr w:type="spellEnd"/>
      <w:r w:rsidR="00200F71">
        <w:t xml:space="preserve"> районный суд г. Владимир</w:t>
      </w:r>
      <w:r w:rsidR="00C85694">
        <w:t>а</w:t>
      </w:r>
      <w:r w:rsidR="00200F71">
        <w:t xml:space="preserve"> (далее </w:t>
      </w:r>
      <w:r w:rsidR="00715A6D">
        <w:t>—</w:t>
      </w:r>
      <w:r w:rsidR="00200F71">
        <w:t xml:space="preserve"> «районный суд») вынес </w:t>
      </w:r>
      <w:r w:rsidR="00C85694">
        <w:t xml:space="preserve">постановление </w:t>
      </w:r>
      <w:r w:rsidR="00200F71">
        <w:t xml:space="preserve">о временном отстранении </w:t>
      </w:r>
      <w:r w:rsidR="00C85694">
        <w:t>заявительницы</w:t>
      </w:r>
      <w:r w:rsidR="00200F71">
        <w:t xml:space="preserve"> от должности главного бухгалтера </w:t>
      </w:r>
      <w:r w:rsidR="00C85694">
        <w:t xml:space="preserve">МУЗ «Городская больница </w:t>
      </w:r>
      <w:r w:rsidR="00200F71">
        <w:t>№ 4</w:t>
      </w:r>
      <w:r w:rsidR="006C3DFC">
        <w:t xml:space="preserve">»,  назначив ей ежемесячное </w:t>
      </w:r>
      <w:r w:rsidR="00200F71">
        <w:t>пособие на период временного отстранения в размере пяти установленных законом минимальных ежемесячных размеров оплаты труда.</w:t>
      </w:r>
      <w:proofErr w:type="gramEnd"/>
      <w:r w:rsidR="00200F71">
        <w:t xml:space="preserve"> Решение вступило в силу 1 апреля 2008 года.</w:t>
      </w:r>
    </w:p>
    <w:p w:rsidR="007014F8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6</w:t>
      </w:r>
      <w:r>
        <w:rPr>
          <w:noProof/>
        </w:rPr>
        <w:fldChar w:fldCharType="end"/>
      </w:r>
      <w:r w:rsidR="00976043">
        <w:t xml:space="preserve">.  11 августа 2009 года районный суд отменил решение об отстранении </w:t>
      </w:r>
      <w:r w:rsidR="00C85694">
        <w:t>заявительницы</w:t>
      </w:r>
      <w:r w:rsidR="00976043">
        <w:t xml:space="preserve"> в связи с отсутствием в нем дальнейшей необходимости. Решение вступило в силу </w:t>
      </w:r>
      <w:r w:rsidR="00800DE4">
        <w:br/>
      </w:r>
      <w:r w:rsidR="00976043">
        <w:t>24 августа 2009 года.</w:t>
      </w:r>
    </w:p>
    <w:p w:rsidR="000021AA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7</w:t>
      </w:r>
      <w:r>
        <w:rPr>
          <w:noProof/>
        </w:rPr>
        <w:fldChar w:fldCharType="end"/>
      </w:r>
      <w:r w:rsidR="000021AA">
        <w:t xml:space="preserve">.  12 июля 2010 года Президиум Владимирского областного суда (далее </w:t>
      </w:r>
      <w:r w:rsidR="00715A6D">
        <w:t>—</w:t>
      </w:r>
      <w:r w:rsidR="000021AA">
        <w:t xml:space="preserve"> «областной суд») отменил решение районного суда от 21 марта 2008 года в части, касающейся ежемесячного пособия. Президиум областного суда установил, что, </w:t>
      </w:r>
      <w:r w:rsidR="00800DE4">
        <w:t>принимая решение</w:t>
      </w:r>
      <w:r w:rsidR="000021AA">
        <w:t xml:space="preserve"> об отстранении от должности и о выплате пособия на период отстранения, районный суд не указал, из каких средств должно было выплачиваться такое пособие, таким образом, решение районного суда в части выплаты пособия оставалось неисполненным. Дело было направлено на повторное рассмотрение.</w:t>
      </w:r>
    </w:p>
    <w:p w:rsidR="00023FD4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8</w:t>
      </w:r>
      <w:r>
        <w:rPr>
          <w:noProof/>
        </w:rPr>
        <w:fldChar w:fldCharType="end"/>
      </w:r>
      <w:r w:rsidR="000021AA">
        <w:t xml:space="preserve">.  3 августа 2010 года районный суд присудил выплатить </w:t>
      </w:r>
      <w:r w:rsidR="00C85694">
        <w:t>заявительнице</w:t>
      </w:r>
      <w:r w:rsidR="000021AA">
        <w:t xml:space="preserve"> ежемесячное пособие за период ее отстранения от должности в размере 266 812 рублей 92 копеек. </w:t>
      </w:r>
      <w:r w:rsidR="000021AA">
        <w:lastRenderedPageBreak/>
        <w:t>Пособие подлежало выплате из федерального бюджета. 22 сентября 2010 года данное решение было оставлено без изменений.</w:t>
      </w:r>
    </w:p>
    <w:p w:rsidR="00023FD4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9</w:t>
      </w:r>
      <w:r>
        <w:rPr>
          <w:noProof/>
        </w:rPr>
        <w:fldChar w:fldCharType="end"/>
      </w:r>
      <w:r w:rsidR="00C023CC">
        <w:t xml:space="preserve">.  31 января 2011 года указанная сумма была переведена </w:t>
      </w:r>
      <w:r w:rsidR="00C85694">
        <w:t>заявительнице</w:t>
      </w:r>
      <w:r w:rsidR="00C023CC">
        <w:t>.</w:t>
      </w:r>
    </w:p>
    <w:p w:rsidR="00014566" w:rsidRPr="008C6FB8" w:rsidRDefault="00014566" w:rsidP="008C6FB8">
      <w:pPr>
        <w:pStyle w:val="ECHRTitle1"/>
      </w:pPr>
      <w:r>
        <w:t>ПРАВО</w:t>
      </w:r>
    </w:p>
    <w:p w:rsidR="00014566" w:rsidRPr="008C6FB8" w:rsidRDefault="00014566" w:rsidP="008C6FB8">
      <w:pPr>
        <w:pStyle w:val="ECHRHeading1"/>
      </w:pPr>
      <w:r>
        <w:t>I.  ПРЕДПОЛАГАЕМОЕ НАРУШЕНИЕ СТАТЬИ 6 КОНВЕНЦИИ И СТАТЬИ 1 ПРОТОКОЛА № 1</w:t>
      </w:r>
      <w:proofErr w:type="gramStart"/>
      <w:r>
        <w:t xml:space="preserve"> К</w:t>
      </w:r>
      <w:proofErr w:type="gramEnd"/>
      <w:r>
        <w:t xml:space="preserve"> КОНВЕНЦИИ</w:t>
      </w:r>
    </w:p>
    <w:p w:rsidR="002B1B58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10</w:t>
      </w:r>
      <w:r>
        <w:rPr>
          <w:noProof/>
        </w:rPr>
        <w:fldChar w:fldCharType="end"/>
      </w:r>
      <w:r w:rsidR="00200F71">
        <w:t>.  </w:t>
      </w:r>
      <w:r w:rsidR="00C85694">
        <w:t>Заявительница</w:t>
      </w:r>
      <w:r w:rsidR="00200F71">
        <w:t xml:space="preserve"> жаловалась на неисполнение органами власти решения </w:t>
      </w:r>
      <w:r w:rsidR="00800DE4">
        <w:br/>
      </w:r>
      <w:r w:rsidR="00200F71">
        <w:t>от 21 марта 2008 года. Она ссылалась на пункт 1 статьи 6 Конвенции и статью 1 Протокола № 1 к Конвенции, соответствующие части которых гласят:</w:t>
      </w:r>
    </w:p>
    <w:p w:rsidR="002B1B58" w:rsidRPr="008C6FB8" w:rsidRDefault="002B1B58" w:rsidP="008C6FB8">
      <w:pPr>
        <w:pStyle w:val="ECHRTitleCentre3"/>
      </w:pPr>
      <w:r>
        <w:t>Пункт 1 статьи 6</w:t>
      </w:r>
    </w:p>
    <w:p w:rsidR="002B1B58" w:rsidRPr="008C6FB8" w:rsidRDefault="002B1B58" w:rsidP="008C6FB8">
      <w:pPr>
        <w:pStyle w:val="ECHRParaQuote"/>
      </w:pPr>
      <w:r>
        <w:t xml:space="preserve">«Каждый в случае спора о его гражданских правах и обязанностях… имеет право на справедливое </w:t>
      </w:r>
      <w:r w:rsidR="009B3687">
        <w:t>и публичное</w:t>
      </w:r>
      <w:r>
        <w:t xml:space="preserve"> разбирательство дела в разумный срок… судом…»</w:t>
      </w:r>
    </w:p>
    <w:p w:rsidR="002B1B58" w:rsidRPr="008C6FB8" w:rsidRDefault="002B1B58" w:rsidP="008C6FB8">
      <w:pPr>
        <w:pStyle w:val="ECHRTitleCentre3"/>
      </w:pPr>
      <w:r>
        <w:t>Статья 1 Протокола № 1</w:t>
      </w:r>
    </w:p>
    <w:p w:rsidR="00014566" w:rsidRPr="008C6FB8" w:rsidRDefault="002B1B58" w:rsidP="008C6FB8">
      <w:pPr>
        <w:pStyle w:val="ECHRParaQuote"/>
      </w:pPr>
      <w:r>
        <w:t>«Каждое физическое или юридическое лицо имеет право на уважение своей собственности.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права...»</w:t>
      </w:r>
    </w:p>
    <w:p w:rsidR="00AB4B55" w:rsidRPr="008C6FB8" w:rsidRDefault="00014566" w:rsidP="008C6FB8">
      <w:pPr>
        <w:pStyle w:val="ECHRHeading2"/>
      </w:pPr>
      <w:r>
        <w:t>A.  </w:t>
      </w:r>
      <w:r w:rsidR="00800DE4">
        <w:t>Ходатайство</w:t>
      </w:r>
      <w:r>
        <w:t xml:space="preserve"> Властей об исключении жалобы из списка дел, подлежащих рассмотрению, в соответствии со статьей 37 Конвенции</w:t>
      </w:r>
    </w:p>
    <w:p w:rsidR="00595098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11</w:t>
      </w:r>
      <w:r>
        <w:rPr>
          <w:noProof/>
        </w:rPr>
        <w:fldChar w:fldCharType="end"/>
      </w:r>
      <w:r w:rsidR="00030B52">
        <w:t xml:space="preserve">.  9 сентября 2015 года Власти направили одностороннюю декларацию об исключении жалобы из списка дел, подлежащих рассмотрению. Они подтвердили </w:t>
      </w:r>
      <w:r w:rsidR="006C3DFC">
        <w:t xml:space="preserve">чрезмерную длительность исполнения постановления </w:t>
      </w:r>
      <w:r w:rsidR="00030B52">
        <w:t>районного суда от 21 марта 2008 года и предложили выплату денежной суммы в качестве справедливой компенсации.</w:t>
      </w:r>
    </w:p>
    <w:p w:rsidR="00595098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12</w:t>
      </w:r>
      <w:r>
        <w:rPr>
          <w:noProof/>
        </w:rPr>
        <w:fldChar w:fldCharType="end"/>
      </w:r>
      <w:r w:rsidR="00595098">
        <w:t>.  </w:t>
      </w:r>
      <w:r w:rsidR="00C85694">
        <w:t>Заявительница</w:t>
      </w:r>
      <w:r w:rsidR="00595098">
        <w:t xml:space="preserve"> не оспорила предложение Властей.</w:t>
      </w:r>
    </w:p>
    <w:p w:rsidR="00222D9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13</w:t>
      </w:r>
      <w:r>
        <w:rPr>
          <w:noProof/>
        </w:rPr>
        <w:fldChar w:fldCharType="end"/>
      </w:r>
      <w:r w:rsidR="00595098">
        <w:t xml:space="preserve">.  Изучив условия декларации Властей, Суд выразил удовлетворение по поводу того, что Власти подтвердили нарушение права </w:t>
      </w:r>
      <w:r w:rsidR="00C85694">
        <w:t>заявительницы</w:t>
      </w:r>
      <w:r w:rsidR="00595098">
        <w:t xml:space="preserve"> на исполнение судебного решения, принятого в ее пользу, в разумные сроки. Тем не менее, </w:t>
      </w:r>
      <w:r w:rsidR="006C3DFC">
        <w:t xml:space="preserve">предлагаемая </w:t>
      </w:r>
      <w:r w:rsidR="00595098">
        <w:t xml:space="preserve">сумма компенсации, </w:t>
      </w:r>
      <w:proofErr w:type="gramStart"/>
      <w:r w:rsidR="00595098">
        <w:t>по-видимому</w:t>
      </w:r>
      <w:proofErr w:type="gramEnd"/>
      <w:r w:rsidR="006C3DFC">
        <w:t xml:space="preserve"> была</w:t>
      </w:r>
      <w:r w:rsidR="00595098">
        <w:t xml:space="preserve"> существенно ниже той, что Суд обычно присуждает в подобных делах (см. пункт 25 ниже).</w:t>
      </w:r>
    </w:p>
    <w:p w:rsidR="002B1B58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14</w:t>
      </w:r>
      <w:r>
        <w:rPr>
          <w:noProof/>
        </w:rPr>
        <w:fldChar w:fldCharType="end"/>
      </w:r>
      <w:r w:rsidR="00222D96">
        <w:t xml:space="preserve">.  Не предопределяя свое решение по поводу приемлемости жалобы и по существу дела, Суд считает, что декларация не предоставляет </w:t>
      </w:r>
      <w:r w:rsidR="006C3DFC">
        <w:t xml:space="preserve">достаточных оснований </w:t>
      </w:r>
      <w:r w:rsidR="00222D96">
        <w:t>для вывода о том, что вопрос соблюдения прав человека, определенных Конвенцией и ее Протоколами, не требует дальнейшего рассмотрения в рамках данного дела.</w:t>
      </w:r>
    </w:p>
    <w:p w:rsidR="00222D9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15</w:t>
      </w:r>
      <w:r>
        <w:rPr>
          <w:noProof/>
        </w:rPr>
        <w:fldChar w:fldCharType="end"/>
      </w:r>
      <w:r w:rsidR="00222D96">
        <w:t>.  В свете вышеуказанных причин, Суд отклоняет запрос Властей об исключении жалобы из списка дел, подлежащих рассмотрению, в соответствии со статьей 37 Конвенции и, таким образом, продолжит его рассмотрение на предмет приемлемости и существа жалобы.</w:t>
      </w:r>
    </w:p>
    <w:p w:rsidR="00014566" w:rsidRPr="008C6FB8" w:rsidRDefault="00715A6D" w:rsidP="008C6FB8">
      <w:pPr>
        <w:pStyle w:val="ECHRHeading2"/>
      </w:pPr>
      <w:r>
        <w:t>Б</w:t>
      </w:r>
      <w:r w:rsidR="00D869AE">
        <w:t>.  Приемлемость жалобы</w:t>
      </w:r>
    </w:p>
    <w:p w:rsidR="0001456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16</w:t>
      </w:r>
      <w:r>
        <w:rPr>
          <w:noProof/>
        </w:rPr>
        <w:fldChar w:fldCharType="end"/>
      </w:r>
      <w:r w:rsidR="00200F71">
        <w:t>.  Суд отмечает, что данная жалоба не является явно необоснованной по смыслу подпункта «a» пункта 3 статьи 35 Конвенции. Кроме того, Суд отмечает, что она не является неприемлемой по каким-либо другим основаниям. Поэтому она должна быть признана приемлемой.</w:t>
      </w:r>
    </w:p>
    <w:p w:rsidR="00014566" w:rsidRPr="008C6FB8" w:rsidRDefault="00715A6D" w:rsidP="008C6FB8">
      <w:pPr>
        <w:pStyle w:val="ECHRHeading2"/>
      </w:pPr>
      <w:r>
        <w:lastRenderedPageBreak/>
        <w:t>В</w:t>
      </w:r>
      <w:r w:rsidR="00AB4B55">
        <w:t>.  Существо жалобы</w:t>
      </w:r>
    </w:p>
    <w:p w:rsidR="0001456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17</w:t>
      </w:r>
      <w:r>
        <w:rPr>
          <w:noProof/>
        </w:rPr>
        <w:fldChar w:fldCharType="end"/>
      </w:r>
      <w:r w:rsidR="00200F71">
        <w:t xml:space="preserve">.  Власти заявили, что </w:t>
      </w:r>
      <w:r w:rsidR="00AC6114">
        <w:t>постановление</w:t>
      </w:r>
      <w:bookmarkStart w:id="0" w:name="_GoBack"/>
      <w:bookmarkEnd w:id="0"/>
      <w:r w:rsidR="00200F71">
        <w:t xml:space="preserve"> от 21 марта 2008 года </w:t>
      </w:r>
      <w:proofErr w:type="gramStart"/>
      <w:r w:rsidR="00200F71">
        <w:t>вступило в силу 1 апреля 2008 года и было</w:t>
      </w:r>
      <w:proofErr w:type="gramEnd"/>
      <w:r w:rsidR="00200F71">
        <w:t xml:space="preserve"> полностью исполнено 31 января 2011 года.</w:t>
      </w:r>
    </w:p>
    <w:p w:rsidR="008044CC" w:rsidRPr="008C6FB8" w:rsidRDefault="005B6E7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proofErr w:type="gramStart"/>
      <w:r w:rsidR="00D645B8">
        <w:rPr>
          <w:noProof/>
        </w:rPr>
        <w:t>18</w:t>
      </w:r>
      <w:r>
        <w:rPr>
          <w:noProof/>
        </w:rPr>
        <w:fldChar w:fldCharType="end"/>
      </w:r>
      <w:r w:rsidR="00200F71">
        <w:t xml:space="preserve">.  Суд напоминает, что необоснованно </w:t>
      </w:r>
      <w:r w:rsidR="006C3DFC">
        <w:t>длительно</w:t>
      </w:r>
      <w:r w:rsidR="00C918C4">
        <w:t>е</w:t>
      </w:r>
      <w:r w:rsidR="006C3DFC">
        <w:t xml:space="preserve"> исполнени</w:t>
      </w:r>
      <w:r w:rsidR="00C918C4">
        <w:t>е</w:t>
      </w:r>
      <w:r w:rsidR="006C3DFC">
        <w:t xml:space="preserve"> </w:t>
      </w:r>
      <w:r w:rsidR="00200F71">
        <w:t>обязательного судебного постановления может нарушать положения Конвенции (см. постановление Европейского Суда по правам человека по делу «</w:t>
      </w:r>
      <w:proofErr w:type="spellStart"/>
      <w:r w:rsidR="00200F71">
        <w:t>Бурдов</w:t>
      </w:r>
      <w:proofErr w:type="spellEnd"/>
      <w:r w:rsidR="00200F71">
        <w:t xml:space="preserve"> против России» (</w:t>
      </w:r>
      <w:proofErr w:type="spellStart"/>
      <w:r w:rsidR="00200F71">
        <w:rPr>
          <w:i/>
        </w:rPr>
        <w:t>Burdov</w:t>
      </w:r>
      <w:proofErr w:type="spellEnd"/>
      <w:r w:rsidR="00200F71">
        <w:rPr>
          <w:i/>
        </w:rPr>
        <w:t xml:space="preserve"> v.</w:t>
      </w:r>
      <w:proofErr w:type="gramEnd"/>
      <w:r w:rsidR="00200F71">
        <w:rPr>
          <w:i/>
        </w:rPr>
        <w:t xml:space="preserve"> </w:t>
      </w:r>
      <w:proofErr w:type="spellStart"/>
      <w:proofErr w:type="gramStart"/>
      <w:r w:rsidR="00200F71">
        <w:rPr>
          <w:i/>
        </w:rPr>
        <w:t>Russia</w:t>
      </w:r>
      <w:proofErr w:type="spellEnd"/>
      <w:r w:rsidR="00200F71">
        <w:t>), жалоба № 59498/00, ECHR 2002</w:t>
      </w:r>
      <w:r w:rsidR="00200F71">
        <w:noBreakHyphen/>
        <w:t>III).</w:t>
      </w:r>
      <w:proofErr w:type="gramEnd"/>
    </w:p>
    <w:p w:rsidR="008044CC" w:rsidRPr="008C6FB8" w:rsidRDefault="005B6E7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proofErr w:type="gramStart"/>
      <w:r w:rsidR="00D645B8">
        <w:rPr>
          <w:noProof/>
        </w:rPr>
        <w:t>19</w:t>
      </w:r>
      <w:r>
        <w:rPr>
          <w:noProof/>
        </w:rPr>
        <w:fldChar w:fldCharType="end"/>
      </w:r>
      <w:r w:rsidR="008044CC">
        <w:t xml:space="preserve">.  Суд неоднократно постановлял, что задержка выплаты присужденной денежной компенсации продолжительностью менее одного года, в принципе, не противоречит Конвенции, в то время как любая более длительная задержка является </w:t>
      </w:r>
      <w:proofErr w:type="spellStart"/>
      <w:r w:rsidR="008044CC">
        <w:rPr>
          <w:i/>
        </w:rPr>
        <w:t>prima</w:t>
      </w:r>
      <w:proofErr w:type="spellEnd"/>
      <w:r w:rsidR="008044CC">
        <w:rPr>
          <w:i/>
        </w:rPr>
        <w:t xml:space="preserve"> </w:t>
      </w:r>
      <w:proofErr w:type="spellStart"/>
      <w:r w:rsidR="008044CC">
        <w:rPr>
          <w:i/>
        </w:rPr>
        <w:t>facie</w:t>
      </w:r>
      <w:proofErr w:type="spellEnd"/>
      <w:r w:rsidR="008044CC">
        <w:t xml:space="preserve"> необоснованной (см., помимо прочего, постановление Европейского Суда от 17 января 2012 года по делу «Кошелева и другие против России» (</w:t>
      </w:r>
      <w:proofErr w:type="spellStart"/>
      <w:r w:rsidR="008044CC">
        <w:rPr>
          <w:i/>
        </w:rPr>
        <w:t>Kosheleva</w:t>
      </w:r>
      <w:proofErr w:type="spellEnd"/>
      <w:r w:rsidR="008044CC">
        <w:rPr>
          <w:i/>
        </w:rPr>
        <w:t xml:space="preserve"> </w:t>
      </w:r>
      <w:proofErr w:type="spellStart"/>
      <w:r w:rsidR="008044CC">
        <w:rPr>
          <w:i/>
        </w:rPr>
        <w:t>and</w:t>
      </w:r>
      <w:proofErr w:type="spellEnd"/>
      <w:r w:rsidR="008044CC">
        <w:rPr>
          <w:i/>
        </w:rPr>
        <w:t xml:space="preserve"> </w:t>
      </w:r>
      <w:proofErr w:type="spellStart"/>
      <w:r w:rsidR="008044CC">
        <w:rPr>
          <w:i/>
        </w:rPr>
        <w:t>Others</w:t>
      </w:r>
      <w:proofErr w:type="spellEnd"/>
      <w:r w:rsidR="008044CC">
        <w:rPr>
          <w:i/>
        </w:rPr>
        <w:t xml:space="preserve"> v.</w:t>
      </w:r>
      <w:proofErr w:type="gramEnd"/>
      <w:r w:rsidR="008044CC">
        <w:rPr>
          <w:i/>
        </w:rPr>
        <w:t xml:space="preserve"> </w:t>
      </w:r>
      <w:proofErr w:type="spellStart"/>
      <w:proofErr w:type="gramStart"/>
      <w:r w:rsidR="008044CC">
        <w:rPr>
          <w:i/>
        </w:rPr>
        <w:t>Russia</w:t>
      </w:r>
      <w:proofErr w:type="spellEnd"/>
      <w:r w:rsidR="008044CC">
        <w:t>), жалоба № 9046/07, пункт 19).</w:t>
      </w:r>
      <w:proofErr w:type="gramEnd"/>
    </w:p>
    <w:p w:rsidR="008044CC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20</w:t>
      </w:r>
      <w:r>
        <w:rPr>
          <w:noProof/>
        </w:rPr>
        <w:fldChar w:fldCharType="end"/>
      </w:r>
      <w:r w:rsidR="00C85A7E">
        <w:t xml:space="preserve">.  Суд отмечает, что </w:t>
      </w:r>
      <w:r w:rsidR="00C918C4">
        <w:t>длительность</w:t>
      </w:r>
      <w:r w:rsidR="00C85A7E">
        <w:t xml:space="preserve"> исполнения </w:t>
      </w:r>
      <w:r w:rsidR="00C918C4">
        <w:t>вступившего в силу судебного решения</w:t>
      </w:r>
      <w:r w:rsidR="00C85A7E">
        <w:t xml:space="preserve"> в настоящем деле состав</w:t>
      </w:r>
      <w:r w:rsidR="00C918C4">
        <w:t>ила</w:t>
      </w:r>
      <w:r w:rsidR="00C85A7E">
        <w:t xml:space="preserve"> около 2 лет и 10 месяцев.</w:t>
      </w:r>
    </w:p>
    <w:p w:rsidR="00C85A7E" w:rsidRPr="008C6FB8" w:rsidRDefault="005B6E7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proofErr w:type="gramStart"/>
      <w:r w:rsidR="00D645B8">
        <w:rPr>
          <w:noProof/>
        </w:rPr>
        <w:t>21</w:t>
      </w:r>
      <w:r>
        <w:rPr>
          <w:noProof/>
        </w:rPr>
        <w:fldChar w:fldCharType="end"/>
      </w:r>
      <w:r w:rsidR="008044CC">
        <w:t>.  Суд неоднократно устанавливал нарушения пункта 1 статьи 6 Конвенции и статьи 1 Протокола № 1 к Конвенции в делах, в которых поднимались аналогичные вопросы (см. постановление Европейского Суда от 13 января 2005 года по делу «</w:t>
      </w:r>
      <w:proofErr w:type="spellStart"/>
      <w:r w:rsidR="008044CC">
        <w:t>Гиззатова</w:t>
      </w:r>
      <w:proofErr w:type="spellEnd"/>
      <w:r w:rsidR="008044CC">
        <w:t xml:space="preserve"> против России» (</w:t>
      </w:r>
      <w:proofErr w:type="spellStart"/>
      <w:r w:rsidR="008044CC">
        <w:rPr>
          <w:i/>
        </w:rPr>
        <w:t>Gizzatova</w:t>
      </w:r>
      <w:proofErr w:type="spellEnd"/>
      <w:r w:rsidR="008044CC">
        <w:rPr>
          <w:i/>
        </w:rPr>
        <w:t xml:space="preserve"> v.</w:t>
      </w:r>
      <w:proofErr w:type="gramEnd"/>
      <w:r w:rsidR="008044CC">
        <w:rPr>
          <w:i/>
        </w:rPr>
        <w:t xml:space="preserve"> </w:t>
      </w:r>
      <w:proofErr w:type="spellStart"/>
      <w:r w:rsidR="008044CC">
        <w:rPr>
          <w:i/>
        </w:rPr>
        <w:t>Russia</w:t>
      </w:r>
      <w:proofErr w:type="spellEnd"/>
      <w:r w:rsidR="008044CC">
        <w:t>), жалоба № 5124/03, пункт 19 и след</w:t>
      </w:r>
      <w:proofErr w:type="gramStart"/>
      <w:r w:rsidR="008044CC">
        <w:t xml:space="preserve">.; </w:t>
      </w:r>
      <w:proofErr w:type="gramEnd"/>
      <w:r w:rsidR="008044CC">
        <w:t>постановление Европейского Суда от 24 февраля 2005 года по делу «Петрушко против России» (</w:t>
      </w:r>
      <w:proofErr w:type="spellStart"/>
      <w:r w:rsidR="008044CC">
        <w:rPr>
          <w:i/>
        </w:rPr>
        <w:t>Petrushko</w:t>
      </w:r>
      <w:proofErr w:type="spellEnd"/>
      <w:r w:rsidR="008044CC">
        <w:rPr>
          <w:i/>
        </w:rPr>
        <w:t xml:space="preserve"> v. </w:t>
      </w:r>
      <w:proofErr w:type="spellStart"/>
      <w:r w:rsidR="008044CC">
        <w:rPr>
          <w:i/>
        </w:rPr>
        <w:t>Russia</w:t>
      </w:r>
      <w:proofErr w:type="spellEnd"/>
      <w:r w:rsidR="008044CC">
        <w:t>), жалоба № 36494/02, пункт 23 и след</w:t>
      </w:r>
      <w:proofErr w:type="gramStart"/>
      <w:r w:rsidR="008044CC">
        <w:t xml:space="preserve">.; </w:t>
      </w:r>
      <w:proofErr w:type="gramEnd"/>
      <w:r w:rsidR="008044CC">
        <w:t>постановление Европейского Суда от 18 ноября 2004 года по делу «</w:t>
      </w:r>
      <w:proofErr w:type="spellStart"/>
      <w:r w:rsidR="008044CC">
        <w:t>Вассерман</w:t>
      </w:r>
      <w:proofErr w:type="spellEnd"/>
      <w:r w:rsidR="008044CC">
        <w:t xml:space="preserve"> против России» (</w:t>
      </w:r>
      <w:proofErr w:type="spellStart"/>
      <w:r w:rsidR="008044CC">
        <w:rPr>
          <w:i/>
        </w:rPr>
        <w:t>Wasserman</w:t>
      </w:r>
      <w:proofErr w:type="spellEnd"/>
      <w:r w:rsidR="008044CC">
        <w:rPr>
          <w:i/>
        </w:rPr>
        <w:t xml:space="preserve"> v. </w:t>
      </w:r>
      <w:proofErr w:type="spellStart"/>
      <w:proofErr w:type="gramStart"/>
      <w:r w:rsidR="008044CC">
        <w:rPr>
          <w:i/>
        </w:rPr>
        <w:t>Russia</w:t>
      </w:r>
      <w:proofErr w:type="spellEnd"/>
      <w:r w:rsidR="008044CC">
        <w:t>), жалоба № 15021/02, пункт 35 и след.; и упоминавшееся выше постановление по делу «</w:t>
      </w:r>
      <w:proofErr w:type="spellStart"/>
      <w:r w:rsidR="008044CC">
        <w:t>Бурдов</w:t>
      </w:r>
      <w:proofErr w:type="spellEnd"/>
      <w:r w:rsidR="008044CC">
        <w:t xml:space="preserve"> против России», пункт 34 и след.).</w:t>
      </w:r>
      <w:proofErr w:type="gramEnd"/>
    </w:p>
    <w:p w:rsidR="00014566" w:rsidRPr="008C6FB8" w:rsidRDefault="005B6E7B" w:rsidP="008C6FB8">
      <w:pPr>
        <w:pStyle w:val="ECHRPara"/>
      </w:pPr>
      <w:fldSimple w:instr=" SEQ level0 \*arabic ">
        <w:r w:rsidR="00D645B8">
          <w:rPr>
            <w:noProof/>
          </w:rPr>
          <w:t>22</w:t>
        </w:r>
      </w:fldSimple>
      <w:r w:rsidR="008C6FB8">
        <w:t xml:space="preserve">.  Рассмотрев все представленные материалы, Суд отмечает, что Власти не предоставили каких-либо фактов или доводов, способных привести к другому заключению по настоящему делу. Принимая во внимание свою практику по данному вопросу, Суд полагает, что несоблюдение </w:t>
      </w:r>
      <w:r w:rsidR="006C3DFC">
        <w:t xml:space="preserve">властями </w:t>
      </w:r>
      <w:r w:rsidR="008C6FB8">
        <w:t xml:space="preserve">сроков исполнения судебного </w:t>
      </w:r>
      <w:r w:rsidR="00800DE4">
        <w:t>решения</w:t>
      </w:r>
      <w:r w:rsidR="008C6FB8">
        <w:t xml:space="preserve">, вынесенного в пользу </w:t>
      </w:r>
      <w:r w:rsidR="00C85694">
        <w:t>заявительницы</w:t>
      </w:r>
      <w:r w:rsidR="008C6FB8">
        <w:t xml:space="preserve">, на период, превышающий тридцать месяцев, </w:t>
      </w:r>
      <w:r w:rsidR="006C3DFC">
        <w:t xml:space="preserve">нарушило </w:t>
      </w:r>
      <w:r w:rsidR="008C6FB8">
        <w:t xml:space="preserve">ее </w:t>
      </w:r>
      <w:r w:rsidR="006C3DFC">
        <w:t xml:space="preserve">право </w:t>
      </w:r>
      <w:r w:rsidR="008C6FB8">
        <w:t xml:space="preserve">на </w:t>
      </w:r>
      <w:r w:rsidR="006C3DFC">
        <w:t>справедливое судебное разбирательство</w:t>
      </w:r>
      <w:r w:rsidR="008C6FB8">
        <w:t xml:space="preserve"> и не позволило ей получить денежную сумму, которую </w:t>
      </w:r>
      <w:r w:rsidR="006C3DFC">
        <w:t>она</w:t>
      </w:r>
      <w:r w:rsidR="008C6FB8">
        <w:t xml:space="preserve"> обоснованно ожидала получить.</w:t>
      </w:r>
    </w:p>
    <w:p w:rsidR="0001456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23</w:t>
      </w:r>
      <w:r>
        <w:rPr>
          <w:noProof/>
        </w:rPr>
        <w:fldChar w:fldCharType="end"/>
      </w:r>
      <w:r w:rsidR="008044CC">
        <w:t xml:space="preserve">.  Соответственно, в отношении </w:t>
      </w:r>
      <w:r w:rsidR="00C85694">
        <w:t>заявительницы</w:t>
      </w:r>
      <w:r w:rsidR="008044CC">
        <w:t xml:space="preserve"> имело место нарушение статьи 6 Конвенции и статьи 1 Протокола № 1 к Конвенции.</w:t>
      </w:r>
    </w:p>
    <w:p w:rsidR="00014566" w:rsidRPr="008C6FB8" w:rsidRDefault="004841E6" w:rsidP="008C6FB8">
      <w:pPr>
        <w:pStyle w:val="ECHRHeading1"/>
      </w:pPr>
      <w:r>
        <w:t>II.  ПРИМЕНЕНИЕ СТАТЬИ 41 КОНВЕНЦИИ</w:t>
      </w:r>
    </w:p>
    <w:p w:rsidR="00014566" w:rsidRPr="008C6FB8" w:rsidRDefault="00FA4FE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r w:rsidR="00D645B8">
        <w:rPr>
          <w:noProof/>
        </w:rPr>
        <w:t>24</w:t>
      </w:r>
      <w:r>
        <w:rPr>
          <w:noProof/>
        </w:rPr>
        <w:fldChar w:fldCharType="end"/>
      </w:r>
      <w:r w:rsidR="00200F71">
        <w:t>.  Статья 41 Конвенции гласит:</w:t>
      </w:r>
    </w:p>
    <w:p w:rsidR="00014566" w:rsidRPr="008C6FB8" w:rsidRDefault="00014566" w:rsidP="008C6FB8">
      <w:pPr>
        <w:pStyle w:val="ECHRParaQuote"/>
        <w:keepNext/>
        <w:keepLines/>
      </w:pPr>
      <w:r>
        <w:t>«Если Суд объявляет,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стороне».</w:t>
      </w:r>
    </w:p>
    <w:p w:rsidR="00FF6E3B" w:rsidRPr="008C6FB8" w:rsidRDefault="005B6E7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proofErr w:type="gramStart"/>
      <w:r w:rsidR="00D645B8">
        <w:rPr>
          <w:noProof/>
        </w:rPr>
        <w:t>25</w:t>
      </w:r>
      <w:r>
        <w:rPr>
          <w:noProof/>
        </w:rPr>
        <w:fldChar w:fldCharType="end"/>
      </w:r>
      <w:r w:rsidR="00200F71">
        <w:t>.  Принимая во внимание имеющуюся в распоряжении Суда документацию и практику по аналогичным делам (см., например, постановление Европейского Суда от 17 января 2008 года по делу «</w:t>
      </w:r>
      <w:proofErr w:type="spellStart"/>
      <w:r w:rsidR="00200F71">
        <w:t>Алексенцева</w:t>
      </w:r>
      <w:proofErr w:type="spellEnd"/>
      <w:r w:rsidR="00200F71">
        <w:t xml:space="preserve"> и другие против России» (</w:t>
      </w:r>
      <w:proofErr w:type="spellStart"/>
      <w:r w:rsidR="00200F71">
        <w:rPr>
          <w:i/>
        </w:rPr>
        <w:t>Aleksentseva</w:t>
      </w:r>
      <w:proofErr w:type="spellEnd"/>
      <w:r w:rsidR="00200F71">
        <w:rPr>
          <w:i/>
        </w:rPr>
        <w:t xml:space="preserve"> </w:t>
      </w:r>
      <w:proofErr w:type="spellStart"/>
      <w:r w:rsidR="00200F71">
        <w:rPr>
          <w:i/>
        </w:rPr>
        <w:t>and</w:t>
      </w:r>
      <w:proofErr w:type="spellEnd"/>
      <w:r w:rsidR="00200F71">
        <w:rPr>
          <w:i/>
        </w:rPr>
        <w:t xml:space="preserve"> </w:t>
      </w:r>
      <w:proofErr w:type="spellStart"/>
      <w:r w:rsidR="00200F71">
        <w:rPr>
          <w:i/>
        </w:rPr>
        <w:t>Others</w:t>
      </w:r>
      <w:proofErr w:type="spellEnd"/>
      <w:r w:rsidR="00200F71">
        <w:rPr>
          <w:i/>
        </w:rPr>
        <w:t xml:space="preserve"> v.</w:t>
      </w:r>
      <w:proofErr w:type="gramEnd"/>
      <w:r w:rsidR="00200F71">
        <w:rPr>
          <w:i/>
        </w:rPr>
        <w:t> </w:t>
      </w:r>
      <w:proofErr w:type="spellStart"/>
      <w:proofErr w:type="gramStart"/>
      <w:r w:rsidR="00200F71">
        <w:rPr>
          <w:i/>
        </w:rPr>
        <w:t>Russia</w:t>
      </w:r>
      <w:proofErr w:type="spellEnd"/>
      <w:r w:rsidR="009D7E3E">
        <w:t>), жалобы №№</w:t>
      </w:r>
      <w:r w:rsidR="00200F71">
        <w:t xml:space="preserve"> 75025/01 и 18 других, пункт 24), Суд считает целесообразным присудить </w:t>
      </w:r>
      <w:r w:rsidR="00C85694">
        <w:t>заявительнице</w:t>
      </w:r>
      <w:r w:rsidR="00200F71">
        <w:t xml:space="preserve"> 2 500 евро.</w:t>
      </w:r>
      <w:proofErr w:type="gramEnd"/>
    </w:p>
    <w:p w:rsidR="00014566" w:rsidRPr="008C6FB8" w:rsidRDefault="005B6E7B" w:rsidP="008C6FB8">
      <w:pPr>
        <w:pStyle w:val="ECHRPara"/>
      </w:pPr>
      <w:r>
        <w:fldChar w:fldCharType="begin"/>
      </w:r>
      <w:r>
        <w:instrText xml:space="preserve"> SEQ level0 \*arabic </w:instrText>
      </w:r>
      <w:r>
        <w:fldChar w:fldCharType="separate"/>
      </w:r>
      <w:proofErr w:type="gramStart"/>
      <w:r w:rsidR="00D645B8">
        <w:rPr>
          <w:noProof/>
        </w:rPr>
        <w:t>26</w:t>
      </w:r>
      <w:r>
        <w:rPr>
          <w:noProof/>
        </w:rPr>
        <w:fldChar w:fldCharType="end"/>
      </w:r>
      <w:r w:rsidR="00FF6E3B">
        <w:t xml:space="preserve">.  Суд считает приемлемым, что процентная ставка при просрочке </w:t>
      </w:r>
      <w:r w:rsidR="006C3DFC">
        <w:t xml:space="preserve">платежа </w:t>
      </w:r>
      <w:r w:rsidR="00FF6E3B">
        <w:t>должна быть установлена в размере, равном предельной годовой процентной ставке Европейского центрального банка, плюс три процентных пункта.</w:t>
      </w:r>
      <w:proofErr w:type="gramEnd"/>
    </w:p>
    <w:p w:rsidR="00014566" w:rsidRPr="008C6FB8" w:rsidRDefault="00BB5883" w:rsidP="008C6FB8">
      <w:pPr>
        <w:pStyle w:val="ECHRTitle1"/>
      </w:pPr>
      <w:r>
        <w:lastRenderedPageBreak/>
        <w:t>ПО ЭТИМ ОСНОВАНИЯМ СУД ЕДИНОГЛАСНО:</w:t>
      </w:r>
    </w:p>
    <w:p w:rsidR="00FF6E3B" w:rsidRPr="008C6FB8" w:rsidRDefault="00B637B9" w:rsidP="008C6FB8">
      <w:pPr>
        <w:pStyle w:val="JuList"/>
      </w:pPr>
      <w:r>
        <w:t>1.  </w:t>
      </w:r>
      <w:r>
        <w:rPr>
          <w:i/>
        </w:rPr>
        <w:t xml:space="preserve">отклонил </w:t>
      </w:r>
      <w:r>
        <w:t>запрос Властей об исключении жалобы из списка дел, подлежащих рассмотрению, в соответствии со статьей 37 Конвенции;</w:t>
      </w:r>
    </w:p>
    <w:p w:rsidR="00FF6E3B" w:rsidRPr="008C6FB8" w:rsidRDefault="00FF6E3B" w:rsidP="008C6FB8">
      <w:pPr>
        <w:pStyle w:val="JuList"/>
      </w:pPr>
    </w:p>
    <w:p w:rsidR="00FF6E3B" w:rsidRPr="008C6FB8" w:rsidRDefault="00FF6E3B" w:rsidP="008C6FB8">
      <w:pPr>
        <w:pStyle w:val="JuList"/>
        <w:rPr>
          <w:i/>
        </w:rPr>
      </w:pPr>
      <w:r>
        <w:t>2.  </w:t>
      </w:r>
      <w:r>
        <w:rPr>
          <w:i/>
        </w:rPr>
        <w:t>объявил</w:t>
      </w:r>
      <w:r>
        <w:t xml:space="preserve"> жалобу приемлемой;</w:t>
      </w:r>
    </w:p>
    <w:p w:rsidR="00014566" w:rsidRPr="008C6FB8" w:rsidRDefault="00014566" w:rsidP="008C6FB8">
      <w:pPr>
        <w:pStyle w:val="JuList"/>
      </w:pPr>
    </w:p>
    <w:p w:rsidR="00014566" w:rsidRPr="008C6FB8" w:rsidRDefault="00FF6E3B" w:rsidP="008C6FB8">
      <w:pPr>
        <w:pStyle w:val="JuList"/>
      </w:pPr>
      <w:r>
        <w:t>3.  </w:t>
      </w:r>
      <w:r>
        <w:rPr>
          <w:i/>
        </w:rPr>
        <w:t>постановил,</w:t>
      </w:r>
      <w:r>
        <w:t xml:space="preserve"> что в настоящем деле имело место нарушение статьи 6 Конвенции и статьи 1 Протокола № 1 к Конвенции;</w:t>
      </w:r>
    </w:p>
    <w:p w:rsidR="00014566" w:rsidRPr="008C6FB8" w:rsidRDefault="00014566" w:rsidP="008C6FB8">
      <w:pPr>
        <w:pStyle w:val="JuList"/>
      </w:pPr>
    </w:p>
    <w:p w:rsidR="00200F71" w:rsidRPr="008C6FB8" w:rsidRDefault="00FF6E3B" w:rsidP="008C6FB8">
      <w:pPr>
        <w:pStyle w:val="JuList"/>
        <w:ind w:left="0" w:firstLine="0"/>
      </w:pPr>
      <w:r>
        <w:t>4.  </w:t>
      </w:r>
      <w:r>
        <w:rPr>
          <w:i/>
        </w:rPr>
        <w:t>постановил:</w:t>
      </w:r>
    </w:p>
    <w:p w:rsidR="00FF6E3B" w:rsidRPr="008C6FB8" w:rsidRDefault="00FF6E3B" w:rsidP="008C6FB8">
      <w:pPr>
        <w:pStyle w:val="JuLista"/>
      </w:pPr>
      <w:r>
        <w:t xml:space="preserve">(a)  что в течение трех месяцев государство-ответчик обязано выплатить </w:t>
      </w:r>
      <w:r w:rsidR="00C85694">
        <w:t>заявительнице</w:t>
      </w:r>
      <w:r>
        <w:t xml:space="preserve"> 2 500 (две тысячи пятьсот) евро с последующим переводом в валюту государства-ответчика по курсу на день выплаты;</w:t>
      </w:r>
    </w:p>
    <w:p w:rsidR="00014566" w:rsidRPr="008C6FB8" w:rsidRDefault="00FF6E3B" w:rsidP="008C6FB8">
      <w:pPr>
        <w:pStyle w:val="JuLista"/>
      </w:pPr>
      <w:r>
        <w:t>(</w:t>
      </w:r>
      <w:r w:rsidR="009D7E3E">
        <w:t>б</w:t>
      </w:r>
      <w:r>
        <w:t>)  что с момента истечения вышеуказанного трехмесячного срока до момента выплаты компенсации с вышеуказанной суммы выплачиваются простые проценты по ставке, равной предельной годовой процентной ставке Европейского центрального банка, в течение периода выплаты пени плюс три процентных пункта;</w:t>
      </w:r>
    </w:p>
    <w:p w:rsidR="00014566" w:rsidRPr="008C6FB8" w:rsidRDefault="00014566" w:rsidP="008C6FB8">
      <w:pPr>
        <w:pStyle w:val="JuParaLast"/>
      </w:pPr>
      <w:r>
        <w:t>Совершено на английском языке; уведомление о постановлении направлено в письменном виде 16 мая 2017 года в соответствии с пунктами 2 и 3 правила 77 Регламента Суда.</w:t>
      </w:r>
    </w:p>
    <w:p w:rsidR="004D15F3" w:rsidRPr="008C6FB8" w:rsidRDefault="00014566" w:rsidP="008C6FB8">
      <w:pPr>
        <w:pStyle w:val="JuSigned"/>
      </w:pPr>
      <w:r>
        <w:tab/>
      </w:r>
      <w:proofErr w:type="spellStart"/>
      <w:r>
        <w:t>Фатош</w:t>
      </w:r>
      <w:proofErr w:type="spellEnd"/>
      <w:r>
        <w:t xml:space="preserve"> </w:t>
      </w:r>
      <w:proofErr w:type="spellStart"/>
      <w:r>
        <w:t>Араци</w:t>
      </w:r>
      <w:proofErr w:type="spellEnd"/>
      <w:r>
        <w:t xml:space="preserve"> </w:t>
      </w:r>
      <w:r>
        <w:tab/>
        <w:t xml:space="preserve">Бранко </w:t>
      </w:r>
      <w:proofErr w:type="spellStart"/>
      <w:r>
        <w:t>Лубарда</w:t>
      </w:r>
      <w:proofErr w:type="spellEnd"/>
      <w:r>
        <w:br/>
      </w:r>
      <w:r>
        <w:tab/>
        <w:t>Заместитель секретаря</w:t>
      </w:r>
      <w:r>
        <w:tab/>
        <w:t>Председатель</w:t>
      </w:r>
    </w:p>
    <w:sectPr w:rsidR="004D15F3" w:rsidRPr="008C6FB8" w:rsidSect="00800D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6" w:h="16838" w:code="9"/>
      <w:pgMar w:top="1134" w:right="1134" w:bottom="1134" w:left="1134" w:header="79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EB" w:rsidRPr="00512D5D" w:rsidRDefault="00FA4FEB" w:rsidP="00014566">
      <w:pPr>
        <w:rPr>
          <w:lang w:val="en-GB"/>
        </w:rPr>
      </w:pPr>
      <w:r w:rsidRPr="00512D5D">
        <w:rPr>
          <w:lang w:val="en-GB"/>
        </w:rPr>
        <w:separator/>
      </w:r>
    </w:p>
  </w:endnote>
  <w:endnote w:type="continuationSeparator" w:id="0">
    <w:p w:rsidR="00FA4FEB" w:rsidRPr="00512D5D" w:rsidRDefault="00FA4FEB" w:rsidP="00014566">
      <w:pPr>
        <w:rPr>
          <w:lang w:val="en-GB"/>
        </w:rPr>
      </w:pPr>
      <w:r w:rsidRPr="00512D5D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2F" w:rsidRPr="00150BFA" w:rsidRDefault="006F1FD3" w:rsidP="0020718E">
    <w:pPr>
      <w:jc w:val="center"/>
    </w:pPr>
    <w:r>
      <w:rPr>
        <w:noProof/>
        <w:lang w:bidi="ar-SA"/>
      </w:rPr>
      <w:drawing>
        <wp:inline distT="0" distB="0" distL="0" distR="0" wp14:anchorId="7E5DC2D1" wp14:editId="6E07D1BF">
          <wp:extent cx="774192" cy="621792"/>
          <wp:effectExtent l="0" t="0" r="6985" b="698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782F" w:rsidRPr="008D5A13" w:rsidRDefault="0054782F" w:rsidP="00AF12C5">
    <w:pPr>
      <w:pStyle w:val="aa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C9" w:rsidRDefault="001646C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C9" w:rsidRPr="00150BFA" w:rsidRDefault="001646C9" w:rsidP="0020718E">
    <w:pPr>
      <w:jc w:val="center"/>
    </w:pPr>
  </w:p>
  <w:p w:rsidR="001646C9" w:rsidRPr="008D5A13" w:rsidRDefault="001646C9" w:rsidP="00AF12C5">
    <w:pPr>
      <w:pStyle w:val="aa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C9" w:rsidRDefault="001646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EB" w:rsidRPr="00512D5D" w:rsidRDefault="00FA4FEB" w:rsidP="00014566">
      <w:pPr>
        <w:rPr>
          <w:lang w:val="en-GB"/>
        </w:rPr>
      </w:pPr>
      <w:r w:rsidRPr="00512D5D">
        <w:rPr>
          <w:lang w:val="en-GB"/>
        </w:rPr>
        <w:separator/>
      </w:r>
    </w:p>
  </w:footnote>
  <w:footnote w:type="continuationSeparator" w:id="0">
    <w:p w:rsidR="00FA4FEB" w:rsidRPr="00512D5D" w:rsidRDefault="00FA4FEB" w:rsidP="00014566">
      <w:pPr>
        <w:rPr>
          <w:lang w:val="en-GB"/>
        </w:rPr>
      </w:pPr>
      <w:r w:rsidRPr="00512D5D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2F" w:rsidRPr="00A45145" w:rsidRDefault="006F1FD3" w:rsidP="00A45145">
    <w:pPr>
      <w:jc w:val="center"/>
    </w:pPr>
    <w:r>
      <w:rPr>
        <w:noProof/>
        <w:lang w:bidi="ar-SA"/>
      </w:rPr>
      <w:drawing>
        <wp:inline distT="0" distB="0" distL="0" distR="0" wp14:anchorId="5D3E701D" wp14:editId="3F5FF183">
          <wp:extent cx="2660904" cy="996696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782F" w:rsidRPr="008D5A13" w:rsidRDefault="0054782F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2F" w:rsidRPr="00A45145" w:rsidRDefault="0054782F" w:rsidP="00A45145">
    <w:pPr>
      <w:jc w:val="center"/>
    </w:pPr>
    <w:r>
      <w:rPr>
        <w:noProof/>
        <w:lang w:bidi="ar-SA"/>
      </w:rPr>
      <w:drawing>
        <wp:inline distT="0" distB="0" distL="0" distR="0" wp14:anchorId="2DA7A331" wp14:editId="132C510A">
          <wp:extent cx="2962275" cy="1219200"/>
          <wp:effectExtent l="0" t="0" r="9525" b="0"/>
          <wp:docPr id="12" name="Picture 1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782F" w:rsidRPr="008D5A13" w:rsidRDefault="0054782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2F" w:rsidRPr="00512D5D" w:rsidRDefault="0054782F" w:rsidP="00EE1DA9">
    <w:pPr>
      <w:pStyle w:val="ECHRHeader"/>
    </w:pPr>
    <w:r w:rsidRPr="00070444">
      <w:fldChar w:fldCharType="begin"/>
    </w:r>
    <w:r w:rsidRPr="00070444">
      <w:instrText xml:space="preserve"> PAGE </w:instrText>
    </w:r>
    <w:r w:rsidRPr="00070444">
      <w:fldChar w:fldCharType="separate"/>
    </w:r>
    <w:r w:rsidR="00AC6114">
      <w:rPr>
        <w:noProof/>
      </w:rPr>
      <w:t>2</w:t>
    </w:r>
    <w:r w:rsidRPr="00070444">
      <w:fldChar w:fldCharType="end"/>
    </w:r>
    <w:r>
      <w:tab/>
      <w:t>ПОСТАНОВЛЕНИЕ ПО ДЕЛУ «ЯГОДНИКОВА против РОССИИ»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2F" w:rsidRPr="00512D5D" w:rsidRDefault="0054782F" w:rsidP="00D60D87">
    <w:pPr>
      <w:pStyle w:val="ECHRHeader"/>
    </w:pPr>
    <w:r>
      <w:tab/>
      <w:t>ПОСТАНОВЛЕНИЕ ПО ДЕЛУ «ЯГОДНИКОВА против РОССИИ»</w:t>
    </w:r>
    <w:r>
      <w:tab/>
    </w:r>
    <w:r>
      <w:rPr>
        <w:rStyle w:val="aff1"/>
        <w:szCs w:val="18"/>
      </w:rPr>
      <w:fldChar w:fldCharType="begin"/>
    </w:r>
    <w:r>
      <w:rPr>
        <w:rStyle w:val="aff1"/>
        <w:szCs w:val="18"/>
      </w:rPr>
      <w:instrText xml:space="preserve"> PAGE </w:instrText>
    </w:r>
    <w:r>
      <w:rPr>
        <w:rStyle w:val="aff1"/>
        <w:szCs w:val="18"/>
      </w:rPr>
      <w:fldChar w:fldCharType="separate"/>
    </w:r>
    <w:r w:rsidR="00AC6114">
      <w:rPr>
        <w:rStyle w:val="aff1"/>
        <w:noProof/>
        <w:szCs w:val="18"/>
      </w:rPr>
      <w:t>3</w:t>
    </w:r>
    <w:r>
      <w:rPr>
        <w:rStyle w:val="aff1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C9" w:rsidRPr="00A45145" w:rsidRDefault="001646C9" w:rsidP="00A45145">
    <w:pPr>
      <w:jc w:val="center"/>
    </w:pPr>
    <w:r>
      <w:rPr>
        <w:noProof/>
        <w:lang w:bidi="ar-SA"/>
      </w:rPr>
      <w:drawing>
        <wp:inline distT="0" distB="0" distL="0" distR="0" wp14:anchorId="6220B110" wp14:editId="1B35ADB3">
          <wp:extent cx="2962275" cy="1219200"/>
          <wp:effectExtent l="0" t="0" r="9525" b="0"/>
          <wp:docPr id="15" name="Picture 1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46C9" w:rsidRPr="008D5A13" w:rsidRDefault="001646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18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0ECFB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B8BEF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1CF73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026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2C34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82EC3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66B2C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7601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66004F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3F153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FD1241"/>
    <w:multiLevelType w:val="hybridMultilevel"/>
    <w:tmpl w:val="F6D86CC2"/>
    <w:lvl w:ilvl="0" w:tplc="E4205412">
      <w:start w:val="1"/>
      <w:numFmt w:val="bullet"/>
      <w:pStyle w:val="a0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737461D"/>
    <w:multiLevelType w:val="multilevel"/>
    <w:tmpl w:val="040C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SignForeName" w:val="0"/>
  </w:docVars>
  <w:rsids>
    <w:rsidRoot w:val="00200F71"/>
    <w:rsid w:val="00000067"/>
    <w:rsid w:val="000010ED"/>
    <w:rsid w:val="000021AA"/>
    <w:rsid w:val="000041F8"/>
    <w:rsid w:val="000042A8"/>
    <w:rsid w:val="00004308"/>
    <w:rsid w:val="00005BF0"/>
    <w:rsid w:val="00007154"/>
    <w:rsid w:val="000103AE"/>
    <w:rsid w:val="00011D69"/>
    <w:rsid w:val="00012AD3"/>
    <w:rsid w:val="00014566"/>
    <w:rsid w:val="00015C2D"/>
    <w:rsid w:val="00015F00"/>
    <w:rsid w:val="000202A1"/>
    <w:rsid w:val="00022C1D"/>
    <w:rsid w:val="00023FD4"/>
    <w:rsid w:val="00030B52"/>
    <w:rsid w:val="00034987"/>
    <w:rsid w:val="000350E3"/>
    <w:rsid w:val="00042278"/>
    <w:rsid w:val="00055611"/>
    <w:rsid w:val="000602DF"/>
    <w:rsid w:val="00061B05"/>
    <w:rsid w:val="00062973"/>
    <w:rsid w:val="00062D5D"/>
    <w:rsid w:val="000632D5"/>
    <w:rsid w:val="000644EE"/>
    <w:rsid w:val="00070444"/>
    <w:rsid w:val="00071ABC"/>
    <w:rsid w:val="000761ED"/>
    <w:rsid w:val="000856D7"/>
    <w:rsid w:val="000925AD"/>
    <w:rsid w:val="000A24EB"/>
    <w:rsid w:val="000A4A4A"/>
    <w:rsid w:val="000B6923"/>
    <w:rsid w:val="000C033C"/>
    <w:rsid w:val="000C25D2"/>
    <w:rsid w:val="000C5F3C"/>
    <w:rsid w:val="000C6DCC"/>
    <w:rsid w:val="000D47AA"/>
    <w:rsid w:val="000D721F"/>
    <w:rsid w:val="000E069B"/>
    <w:rsid w:val="000E0E82"/>
    <w:rsid w:val="000E1DC5"/>
    <w:rsid w:val="000E223F"/>
    <w:rsid w:val="000E35AC"/>
    <w:rsid w:val="000E7D45"/>
    <w:rsid w:val="000F7851"/>
    <w:rsid w:val="00104E23"/>
    <w:rsid w:val="00111B0C"/>
    <w:rsid w:val="00120D6C"/>
    <w:rsid w:val="001257EC"/>
    <w:rsid w:val="00130639"/>
    <w:rsid w:val="00132C6A"/>
    <w:rsid w:val="00133D33"/>
    <w:rsid w:val="00134D64"/>
    <w:rsid w:val="00135A30"/>
    <w:rsid w:val="00135C2F"/>
    <w:rsid w:val="0013612C"/>
    <w:rsid w:val="00137FF6"/>
    <w:rsid w:val="00141650"/>
    <w:rsid w:val="00152DB5"/>
    <w:rsid w:val="00162A12"/>
    <w:rsid w:val="001646C9"/>
    <w:rsid w:val="0016538A"/>
    <w:rsid w:val="00166530"/>
    <w:rsid w:val="00177847"/>
    <w:rsid w:val="001832BD"/>
    <w:rsid w:val="001844DF"/>
    <w:rsid w:val="001943B5"/>
    <w:rsid w:val="00195134"/>
    <w:rsid w:val="001A145B"/>
    <w:rsid w:val="001A674C"/>
    <w:rsid w:val="001B3B24"/>
    <w:rsid w:val="001C0F98"/>
    <w:rsid w:val="001C2A42"/>
    <w:rsid w:val="001D63ED"/>
    <w:rsid w:val="001D6ABA"/>
    <w:rsid w:val="001D7348"/>
    <w:rsid w:val="001E035B"/>
    <w:rsid w:val="001E0961"/>
    <w:rsid w:val="001E3EAE"/>
    <w:rsid w:val="001E5348"/>
    <w:rsid w:val="001E6F32"/>
    <w:rsid w:val="001F2145"/>
    <w:rsid w:val="001F6262"/>
    <w:rsid w:val="001F67B0"/>
    <w:rsid w:val="001F73E8"/>
    <w:rsid w:val="001F7B3D"/>
    <w:rsid w:val="002002B2"/>
    <w:rsid w:val="00200F71"/>
    <w:rsid w:val="00205F9F"/>
    <w:rsid w:val="00206B80"/>
    <w:rsid w:val="00210338"/>
    <w:rsid w:val="002115FC"/>
    <w:rsid w:val="002133F8"/>
    <w:rsid w:val="0021423C"/>
    <w:rsid w:val="00216970"/>
    <w:rsid w:val="00222D96"/>
    <w:rsid w:val="00230D00"/>
    <w:rsid w:val="00231DF7"/>
    <w:rsid w:val="00231FD1"/>
    <w:rsid w:val="002339E0"/>
    <w:rsid w:val="00233CF8"/>
    <w:rsid w:val="0023575D"/>
    <w:rsid w:val="00237148"/>
    <w:rsid w:val="002374B5"/>
    <w:rsid w:val="0024222D"/>
    <w:rsid w:val="0024240D"/>
    <w:rsid w:val="002437BD"/>
    <w:rsid w:val="00244B0E"/>
    <w:rsid w:val="00244F6C"/>
    <w:rsid w:val="00247622"/>
    <w:rsid w:val="002532C5"/>
    <w:rsid w:val="0025543C"/>
    <w:rsid w:val="00260C03"/>
    <w:rsid w:val="0026540E"/>
    <w:rsid w:val="002672D8"/>
    <w:rsid w:val="0027225C"/>
    <w:rsid w:val="00275123"/>
    <w:rsid w:val="00282240"/>
    <w:rsid w:val="0028572A"/>
    <w:rsid w:val="002948AD"/>
    <w:rsid w:val="00294C05"/>
    <w:rsid w:val="00294C92"/>
    <w:rsid w:val="002A01CC"/>
    <w:rsid w:val="002A61B1"/>
    <w:rsid w:val="002A663C"/>
    <w:rsid w:val="002B1B58"/>
    <w:rsid w:val="002B1E6C"/>
    <w:rsid w:val="002B444B"/>
    <w:rsid w:val="002B5887"/>
    <w:rsid w:val="002C0692"/>
    <w:rsid w:val="002C0E27"/>
    <w:rsid w:val="002C3040"/>
    <w:rsid w:val="002D022D"/>
    <w:rsid w:val="002D24BB"/>
    <w:rsid w:val="002D26C7"/>
    <w:rsid w:val="002E705A"/>
    <w:rsid w:val="002F1ACB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5BD6"/>
    <w:rsid w:val="00326224"/>
    <w:rsid w:val="0032676F"/>
    <w:rsid w:val="00337EE4"/>
    <w:rsid w:val="00340FFD"/>
    <w:rsid w:val="003478BC"/>
    <w:rsid w:val="003506B1"/>
    <w:rsid w:val="00356AC7"/>
    <w:rsid w:val="003609FA"/>
    <w:rsid w:val="00370603"/>
    <w:rsid w:val="003710C8"/>
    <w:rsid w:val="003750BE"/>
    <w:rsid w:val="00380D02"/>
    <w:rsid w:val="003821B6"/>
    <w:rsid w:val="00387B9D"/>
    <w:rsid w:val="0039364F"/>
    <w:rsid w:val="00396686"/>
    <w:rsid w:val="0039778E"/>
    <w:rsid w:val="003A441D"/>
    <w:rsid w:val="003A700B"/>
    <w:rsid w:val="003A7E50"/>
    <w:rsid w:val="003B4941"/>
    <w:rsid w:val="003B51DA"/>
    <w:rsid w:val="003C5714"/>
    <w:rsid w:val="003C62F9"/>
    <w:rsid w:val="003C6B9F"/>
    <w:rsid w:val="003C6E2A"/>
    <w:rsid w:val="003D0299"/>
    <w:rsid w:val="003E6D80"/>
    <w:rsid w:val="003F05FA"/>
    <w:rsid w:val="003F244A"/>
    <w:rsid w:val="003F30B8"/>
    <w:rsid w:val="003F4C45"/>
    <w:rsid w:val="003F5F7B"/>
    <w:rsid w:val="003F7D64"/>
    <w:rsid w:val="00414300"/>
    <w:rsid w:val="00425C67"/>
    <w:rsid w:val="00427E7A"/>
    <w:rsid w:val="00430F47"/>
    <w:rsid w:val="00436307"/>
    <w:rsid w:val="00436C49"/>
    <w:rsid w:val="00445366"/>
    <w:rsid w:val="00447F5B"/>
    <w:rsid w:val="00461DB0"/>
    <w:rsid w:val="00463926"/>
    <w:rsid w:val="00464097"/>
    <w:rsid w:val="004646E0"/>
    <w:rsid w:val="00464C9A"/>
    <w:rsid w:val="00465FFE"/>
    <w:rsid w:val="00474F3D"/>
    <w:rsid w:val="00477E3A"/>
    <w:rsid w:val="00483E5F"/>
    <w:rsid w:val="004841E6"/>
    <w:rsid w:val="00485FF9"/>
    <w:rsid w:val="004907F0"/>
    <w:rsid w:val="0049140B"/>
    <w:rsid w:val="004923A5"/>
    <w:rsid w:val="00496BFB"/>
    <w:rsid w:val="004A15C7"/>
    <w:rsid w:val="004B013B"/>
    <w:rsid w:val="004B0640"/>
    <w:rsid w:val="004B112B"/>
    <w:rsid w:val="004C01E4"/>
    <w:rsid w:val="004C086C"/>
    <w:rsid w:val="004C1F56"/>
    <w:rsid w:val="004C27BC"/>
    <w:rsid w:val="004C7705"/>
    <w:rsid w:val="004D15F3"/>
    <w:rsid w:val="004D4D4F"/>
    <w:rsid w:val="004D5311"/>
    <w:rsid w:val="004D5DCC"/>
    <w:rsid w:val="004F10AF"/>
    <w:rsid w:val="004F11A4"/>
    <w:rsid w:val="004F2389"/>
    <w:rsid w:val="004F304D"/>
    <w:rsid w:val="004F61BE"/>
    <w:rsid w:val="004F66B1"/>
    <w:rsid w:val="00511C07"/>
    <w:rsid w:val="00512D5D"/>
    <w:rsid w:val="005160C6"/>
    <w:rsid w:val="005173A6"/>
    <w:rsid w:val="00520BAA"/>
    <w:rsid w:val="00525208"/>
    <w:rsid w:val="005257A5"/>
    <w:rsid w:val="005264C0"/>
    <w:rsid w:val="00526A8A"/>
    <w:rsid w:val="00531DEA"/>
    <w:rsid w:val="00531DF2"/>
    <w:rsid w:val="0053506D"/>
    <w:rsid w:val="00535BB8"/>
    <w:rsid w:val="005442EE"/>
    <w:rsid w:val="00546F79"/>
    <w:rsid w:val="00547353"/>
    <w:rsid w:val="005474E7"/>
    <w:rsid w:val="0054782F"/>
    <w:rsid w:val="005512A3"/>
    <w:rsid w:val="005578CE"/>
    <w:rsid w:val="00562781"/>
    <w:rsid w:val="00563E83"/>
    <w:rsid w:val="0057271C"/>
    <w:rsid w:val="00572845"/>
    <w:rsid w:val="00572E1F"/>
    <w:rsid w:val="00584040"/>
    <w:rsid w:val="00592772"/>
    <w:rsid w:val="00595098"/>
    <w:rsid w:val="0059574A"/>
    <w:rsid w:val="005A1B9B"/>
    <w:rsid w:val="005A6751"/>
    <w:rsid w:val="005B092E"/>
    <w:rsid w:val="005B0B25"/>
    <w:rsid w:val="005B152C"/>
    <w:rsid w:val="005B1EE0"/>
    <w:rsid w:val="005B2B24"/>
    <w:rsid w:val="005B4425"/>
    <w:rsid w:val="005B4B94"/>
    <w:rsid w:val="005B6E7B"/>
    <w:rsid w:val="005C3EE8"/>
    <w:rsid w:val="005C5D7C"/>
    <w:rsid w:val="005D34F9"/>
    <w:rsid w:val="005D4190"/>
    <w:rsid w:val="005D67A3"/>
    <w:rsid w:val="005D688D"/>
    <w:rsid w:val="005E2988"/>
    <w:rsid w:val="005E2A43"/>
    <w:rsid w:val="005E3085"/>
    <w:rsid w:val="005E3E31"/>
    <w:rsid w:val="005E438A"/>
    <w:rsid w:val="005F51E1"/>
    <w:rsid w:val="00601417"/>
    <w:rsid w:val="006029CA"/>
    <w:rsid w:val="00611C80"/>
    <w:rsid w:val="0061787D"/>
    <w:rsid w:val="00620616"/>
    <w:rsid w:val="00620692"/>
    <w:rsid w:val="006242CA"/>
    <w:rsid w:val="00627507"/>
    <w:rsid w:val="00632C18"/>
    <w:rsid w:val="00633717"/>
    <w:rsid w:val="00633E63"/>
    <w:rsid w:val="006344E1"/>
    <w:rsid w:val="006432AC"/>
    <w:rsid w:val="0064534F"/>
    <w:rsid w:val="006545C4"/>
    <w:rsid w:val="00661971"/>
    <w:rsid w:val="00661CE8"/>
    <w:rsid w:val="006623D9"/>
    <w:rsid w:val="0066550C"/>
    <w:rsid w:val="006716F2"/>
    <w:rsid w:val="0067754D"/>
    <w:rsid w:val="006800ED"/>
    <w:rsid w:val="00682BF2"/>
    <w:rsid w:val="006859CE"/>
    <w:rsid w:val="00691270"/>
    <w:rsid w:val="00694BA8"/>
    <w:rsid w:val="006A037C"/>
    <w:rsid w:val="006A36F4"/>
    <w:rsid w:val="006A406F"/>
    <w:rsid w:val="006A5D3A"/>
    <w:rsid w:val="006C23D4"/>
    <w:rsid w:val="006C3DFC"/>
    <w:rsid w:val="006C7BB0"/>
    <w:rsid w:val="006D23C8"/>
    <w:rsid w:val="006D3237"/>
    <w:rsid w:val="006E14DC"/>
    <w:rsid w:val="006E2E37"/>
    <w:rsid w:val="006E3CF1"/>
    <w:rsid w:val="006E7E80"/>
    <w:rsid w:val="006F1DF9"/>
    <w:rsid w:val="006F1FD3"/>
    <w:rsid w:val="006F24DB"/>
    <w:rsid w:val="006F48CA"/>
    <w:rsid w:val="006F64DD"/>
    <w:rsid w:val="007014F8"/>
    <w:rsid w:val="00715127"/>
    <w:rsid w:val="00715A6D"/>
    <w:rsid w:val="00715E8E"/>
    <w:rsid w:val="00723580"/>
    <w:rsid w:val="00723755"/>
    <w:rsid w:val="0073136C"/>
    <w:rsid w:val="00731F0F"/>
    <w:rsid w:val="00733250"/>
    <w:rsid w:val="00741404"/>
    <w:rsid w:val="00742A24"/>
    <w:rsid w:val="007449E5"/>
    <w:rsid w:val="00746C5A"/>
    <w:rsid w:val="00747FF0"/>
    <w:rsid w:val="00750203"/>
    <w:rsid w:val="00764D4E"/>
    <w:rsid w:val="00765A1F"/>
    <w:rsid w:val="00770F0E"/>
    <w:rsid w:val="00775B6D"/>
    <w:rsid w:val="00776D68"/>
    <w:rsid w:val="007850EE"/>
    <w:rsid w:val="00785B95"/>
    <w:rsid w:val="00790E96"/>
    <w:rsid w:val="00793366"/>
    <w:rsid w:val="007A716F"/>
    <w:rsid w:val="007B270A"/>
    <w:rsid w:val="007C0695"/>
    <w:rsid w:val="007C189A"/>
    <w:rsid w:val="007C419A"/>
    <w:rsid w:val="007C4CC8"/>
    <w:rsid w:val="007C5426"/>
    <w:rsid w:val="007C5798"/>
    <w:rsid w:val="007D4832"/>
    <w:rsid w:val="007E21B2"/>
    <w:rsid w:val="007E2C4E"/>
    <w:rsid w:val="007E499D"/>
    <w:rsid w:val="007F1905"/>
    <w:rsid w:val="007F797E"/>
    <w:rsid w:val="007F7DF7"/>
    <w:rsid w:val="0080048F"/>
    <w:rsid w:val="00800DE4"/>
    <w:rsid w:val="00801300"/>
    <w:rsid w:val="00802C64"/>
    <w:rsid w:val="008044CC"/>
    <w:rsid w:val="00805E52"/>
    <w:rsid w:val="008061D0"/>
    <w:rsid w:val="00810B38"/>
    <w:rsid w:val="008204C7"/>
    <w:rsid w:val="00820992"/>
    <w:rsid w:val="00823602"/>
    <w:rsid w:val="008255F5"/>
    <w:rsid w:val="0083014E"/>
    <w:rsid w:val="00831E17"/>
    <w:rsid w:val="0083214A"/>
    <w:rsid w:val="00834220"/>
    <w:rsid w:val="00845723"/>
    <w:rsid w:val="00845AD2"/>
    <w:rsid w:val="00851EF9"/>
    <w:rsid w:val="008546F7"/>
    <w:rsid w:val="008577FD"/>
    <w:rsid w:val="00860B03"/>
    <w:rsid w:val="0086497A"/>
    <w:rsid w:val="0087055B"/>
    <w:rsid w:val="008713A1"/>
    <w:rsid w:val="008754AB"/>
    <w:rsid w:val="0088060C"/>
    <w:rsid w:val="00893576"/>
    <w:rsid w:val="00893E73"/>
    <w:rsid w:val="008A43C4"/>
    <w:rsid w:val="008B02DC"/>
    <w:rsid w:val="008B57CE"/>
    <w:rsid w:val="008B659F"/>
    <w:rsid w:val="008B695E"/>
    <w:rsid w:val="008C26DE"/>
    <w:rsid w:val="008C6FB8"/>
    <w:rsid w:val="008D2225"/>
    <w:rsid w:val="008D4752"/>
    <w:rsid w:val="008D552A"/>
    <w:rsid w:val="008E271C"/>
    <w:rsid w:val="008E418E"/>
    <w:rsid w:val="008E5BC6"/>
    <w:rsid w:val="008E6A25"/>
    <w:rsid w:val="008F11EA"/>
    <w:rsid w:val="008F5193"/>
    <w:rsid w:val="009013A7"/>
    <w:rsid w:val="009017FB"/>
    <w:rsid w:val="009017FC"/>
    <w:rsid w:val="00903B43"/>
    <w:rsid w:val="0090506B"/>
    <w:rsid w:val="009050C9"/>
    <w:rsid w:val="009066FC"/>
    <w:rsid w:val="009140A3"/>
    <w:rsid w:val="009144A2"/>
    <w:rsid w:val="0091510C"/>
    <w:rsid w:val="00922B44"/>
    <w:rsid w:val="009259AC"/>
    <w:rsid w:val="00926F38"/>
    <w:rsid w:val="00934301"/>
    <w:rsid w:val="00936CD1"/>
    <w:rsid w:val="00941747"/>
    <w:rsid w:val="00941EFB"/>
    <w:rsid w:val="00947AFB"/>
    <w:rsid w:val="00951D7D"/>
    <w:rsid w:val="00952C12"/>
    <w:rsid w:val="009630C7"/>
    <w:rsid w:val="00972B55"/>
    <w:rsid w:val="009743B7"/>
    <w:rsid w:val="00976043"/>
    <w:rsid w:val="0098228B"/>
    <w:rsid w:val="009828DA"/>
    <w:rsid w:val="00985BAB"/>
    <w:rsid w:val="00997F03"/>
    <w:rsid w:val="009A46DF"/>
    <w:rsid w:val="009B1B5F"/>
    <w:rsid w:val="009B2EC2"/>
    <w:rsid w:val="009B3687"/>
    <w:rsid w:val="009B6673"/>
    <w:rsid w:val="009B7D28"/>
    <w:rsid w:val="009C191B"/>
    <w:rsid w:val="009C2BD6"/>
    <w:rsid w:val="009D7E3E"/>
    <w:rsid w:val="009E1F32"/>
    <w:rsid w:val="009E5829"/>
    <w:rsid w:val="009E776C"/>
    <w:rsid w:val="00A02106"/>
    <w:rsid w:val="00A055BF"/>
    <w:rsid w:val="00A108DA"/>
    <w:rsid w:val="00A1726E"/>
    <w:rsid w:val="00A1746B"/>
    <w:rsid w:val="00A204CF"/>
    <w:rsid w:val="00A23D49"/>
    <w:rsid w:val="00A24427"/>
    <w:rsid w:val="00A27004"/>
    <w:rsid w:val="00A30C29"/>
    <w:rsid w:val="00A34DD6"/>
    <w:rsid w:val="00A36819"/>
    <w:rsid w:val="00A36989"/>
    <w:rsid w:val="00A37A8E"/>
    <w:rsid w:val="00A43628"/>
    <w:rsid w:val="00A54192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93F23"/>
    <w:rsid w:val="00A94C20"/>
    <w:rsid w:val="00A96ED6"/>
    <w:rsid w:val="00AA227F"/>
    <w:rsid w:val="00AA3BC7"/>
    <w:rsid w:val="00AA754A"/>
    <w:rsid w:val="00AB099E"/>
    <w:rsid w:val="00AB4328"/>
    <w:rsid w:val="00AB4B55"/>
    <w:rsid w:val="00AB5FA0"/>
    <w:rsid w:val="00AC6114"/>
    <w:rsid w:val="00AE0A2E"/>
    <w:rsid w:val="00AE354C"/>
    <w:rsid w:val="00AF4B07"/>
    <w:rsid w:val="00AF6186"/>
    <w:rsid w:val="00AF7A3A"/>
    <w:rsid w:val="00B160DB"/>
    <w:rsid w:val="00B20267"/>
    <w:rsid w:val="00B20836"/>
    <w:rsid w:val="00B235BB"/>
    <w:rsid w:val="00B27A44"/>
    <w:rsid w:val="00B30BBF"/>
    <w:rsid w:val="00B33C03"/>
    <w:rsid w:val="00B34F67"/>
    <w:rsid w:val="00B44E56"/>
    <w:rsid w:val="00B46543"/>
    <w:rsid w:val="00B47D33"/>
    <w:rsid w:val="00B52BE0"/>
    <w:rsid w:val="00B54133"/>
    <w:rsid w:val="00B637B9"/>
    <w:rsid w:val="00B701ED"/>
    <w:rsid w:val="00B74F4E"/>
    <w:rsid w:val="00B8086C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5883"/>
    <w:rsid w:val="00BB68EA"/>
    <w:rsid w:val="00BC1C27"/>
    <w:rsid w:val="00BC6BBF"/>
    <w:rsid w:val="00BD1572"/>
    <w:rsid w:val="00BD3B51"/>
    <w:rsid w:val="00BE14E3"/>
    <w:rsid w:val="00BE336D"/>
    <w:rsid w:val="00BE3774"/>
    <w:rsid w:val="00BE41E5"/>
    <w:rsid w:val="00BF0BBB"/>
    <w:rsid w:val="00BF4109"/>
    <w:rsid w:val="00BF4CC3"/>
    <w:rsid w:val="00BF63C0"/>
    <w:rsid w:val="00C023CC"/>
    <w:rsid w:val="00C054C7"/>
    <w:rsid w:val="00C057B5"/>
    <w:rsid w:val="00C13360"/>
    <w:rsid w:val="00C14838"/>
    <w:rsid w:val="00C1735F"/>
    <w:rsid w:val="00C22687"/>
    <w:rsid w:val="00C227C0"/>
    <w:rsid w:val="00C32E4D"/>
    <w:rsid w:val="00C333A0"/>
    <w:rsid w:val="00C36A81"/>
    <w:rsid w:val="00C41974"/>
    <w:rsid w:val="00C447AD"/>
    <w:rsid w:val="00C46019"/>
    <w:rsid w:val="00C53F4A"/>
    <w:rsid w:val="00C54125"/>
    <w:rsid w:val="00C55B54"/>
    <w:rsid w:val="00C6098E"/>
    <w:rsid w:val="00C6152C"/>
    <w:rsid w:val="00C621C2"/>
    <w:rsid w:val="00C74810"/>
    <w:rsid w:val="00C85694"/>
    <w:rsid w:val="00C85A7E"/>
    <w:rsid w:val="00C86960"/>
    <w:rsid w:val="00C90017"/>
    <w:rsid w:val="00C90D68"/>
    <w:rsid w:val="00C918C4"/>
    <w:rsid w:val="00C92D77"/>
    <w:rsid w:val="00C939FE"/>
    <w:rsid w:val="00C95586"/>
    <w:rsid w:val="00CA4BDA"/>
    <w:rsid w:val="00CB1F66"/>
    <w:rsid w:val="00CB2951"/>
    <w:rsid w:val="00CD282B"/>
    <w:rsid w:val="00CD4C35"/>
    <w:rsid w:val="00CD7369"/>
    <w:rsid w:val="00CE0B0E"/>
    <w:rsid w:val="00CE2E08"/>
    <w:rsid w:val="00CE3831"/>
    <w:rsid w:val="00CF30EE"/>
    <w:rsid w:val="00D00ABB"/>
    <w:rsid w:val="00D02EEC"/>
    <w:rsid w:val="00D03551"/>
    <w:rsid w:val="00D06A63"/>
    <w:rsid w:val="00D07E0E"/>
    <w:rsid w:val="00D11478"/>
    <w:rsid w:val="00D15ED0"/>
    <w:rsid w:val="00D218A1"/>
    <w:rsid w:val="00D21A53"/>
    <w:rsid w:val="00D21B3E"/>
    <w:rsid w:val="00D21FED"/>
    <w:rsid w:val="00D24251"/>
    <w:rsid w:val="00D343E2"/>
    <w:rsid w:val="00D361A2"/>
    <w:rsid w:val="00D36C4B"/>
    <w:rsid w:val="00D44C2E"/>
    <w:rsid w:val="00D45414"/>
    <w:rsid w:val="00D53C0F"/>
    <w:rsid w:val="00D566BD"/>
    <w:rsid w:val="00D57A4D"/>
    <w:rsid w:val="00D60AA7"/>
    <w:rsid w:val="00D60D87"/>
    <w:rsid w:val="00D6435F"/>
    <w:rsid w:val="00D645B8"/>
    <w:rsid w:val="00D74E15"/>
    <w:rsid w:val="00D75E28"/>
    <w:rsid w:val="00D772C2"/>
    <w:rsid w:val="00D8008E"/>
    <w:rsid w:val="00D82C45"/>
    <w:rsid w:val="00D835EA"/>
    <w:rsid w:val="00D85437"/>
    <w:rsid w:val="00D869AE"/>
    <w:rsid w:val="00D908A8"/>
    <w:rsid w:val="00D931BF"/>
    <w:rsid w:val="00D977B6"/>
    <w:rsid w:val="00DA4A31"/>
    <w:rsid w:val="00DA61F2"/>
    <w:rsid w:val="00DA7B04"/>
    <w:rsid w:val="00DB36C2"/>
    <w:rsid w:val="00DB7196"/>
    <w:rsid w:val="00DC169B"/>
    <w:rsid w:val="00DC2448"/>
    <w:rsid w:val="00DC2AB9"/>
    <w:rsid w:val="00DC63F0"/>
    <w:rsid w:val="00DD6EE5"/>
    <w:rsid w:val="00DE1B8E"/>
    <w:rsid w:val="00DE386C"/>
    <w:rsid w:val="00DE4D35"/>
    <w:rsid w:val="00DF0549"/>
    <w:rsid w:val="00DF098B"/>
    <w:rsid w:val="00DF11C4"/>
    <w:rsid w:val="00DF210C"/>
    <w:rsid w:val="00DF4B6A"/>
    <w:rsid w:val="00E02C09"/>
    <w:rsid w:val="00E03070"/>
    <w:rsid w:val="00E04D59"/>
    <w:rsid w:val="00E07DA1"/>
    <w:rsid w:val="00E10540"/>
    <w:rsid w:val="00E123CB"/>
    <w:rsid w:val="00E1557C"/>
    <w:rsid w:val="00E16365"/>
    <w:rsid w:val="00E20E13"/>
    <w:rsid w:val="00E21DBC"/>
    <w:rsid w:val="00E275D7"/>
    <w:rsid w:val="00E27D26"/>
    <w:rsid w:val="00E27DBE"/>
    <w:rsid w:val="00E32AB1"/>
    <w:rsid w:val="00E3467F"/>
    <w:rsid w:val="00E36C71"/>
    <w:rsid w:val="00E40404"/>
    <w:rsid w:val="00E459C6"/>
    <w:rsid w:val="00E47589"/>
    <w:rsid w:val="00E64915"/>
    <w:rsid w:val="00E661D4"/>
    <w:rsid w:val="00E70091"/>
    <w:rsid w:val="00E720F5"/>
    <w:rsid w:val="00E76D47"/>
    <w:rsid w:val="00E849F7"/>
    <w:rsid w:val="00E8738D"/>
    <w:rsid w:val="00E90302"/>
    <w:rsid w:val="00E9597F"/>
    <w:rsid w:val="00E97396"/>
    <w:rsid w:val="00EA185E"/>
    <w:rsid w:val="00EA592A"/>
    <w:rsid w:val="00EB14E4"/>
    <w:rsid w:val="00EB32A5"/>
    <w:rsid w:val="00EB34ED"/>
    <w:rsid w:val="00EB7BE0"/>
    <w:rsid w:val="00EC201D"/>
    <w:rsid w:val="00EC315E"/>
    <w:rsid w:val="00ED077C"/>
    <w:rsid w:val="00ED1190"/>
    <w:rsid w:val="00ED6544"/>
    <w:rsid w:val="00EE0277"/>
    <w:rsid w:val="00EE1DA9"/>
    <w:rsid w:val="00EE3E00"/>
    <w:rsid w:val="00EE5DD2"/>
    <w:rsid w:val="00EF41F1"/>
    <w:rsid w:val="00EF4F08"/>
    <w:rsid w:val="00EF573B"/>
    <w:rsid w:val="00F00A79"/>
    <w:rsid w:val="00F00E86"/>
    <w:rsid w:val="00F00F8B"/>
    <w:rsid w:val="00F07C1E"/>
    <w:rsid w:val="00F105DB"/>
    <w:rsid w:val="00F132BC"/>
    <w:rsid w:val="00F13D80"/>
    <w:rsid w:val="00F16AAA"/>
    <w:rsid w:val="00F21161"/>
    <w:rsid w:val="00F218EF"/>
    <w:rsid w:val="00F21BC7"/>
    <w:rsid w:val="00F266A2"/>
    <w:rsid w:val="00F32269"/>
    <w:rsid w:val="00F3658B"/>
    <w:rsid w:val="00F4457E"/>
    <w:rsid w:val="00F56A6F"/>
    <w:rsid w:val="00F5709C"/>
    <w:rsid w:val="00F64EF1"/>
    <w:rsid w:val="00F8765F"/>
    <w:rsid w:val="00F90767"/>
    <w:rsid w:val="00FA4FEB"/>
    <w:rsid w:val="00FA685B"/>
    <w:rsid w:val="00FB0C01"/>
    <w:rsid w:val="00FB3CD8"/>
    <w:rsid w:val="00FC18F2"/>
    <w:rsid w:val="00FC39E5"/>
    <w:rsid w:val="00FC3A78"/>
    <w:rsid w:val="00FC5FFE"/>
    <w:rsid w:val="00FD1005"/>
    <w:rsid w:val="00FD3180"/>
    <w:rsid w:val="00FD6C75"/>
    <w:rsid w:val="00FE71B3"/>
    <w:rsid w:val="00FF42C5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C25D2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C25D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C25D2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C25D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C25D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C25D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0C25D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C25D2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2"/>
    <w:next w:val="a2"/>
    <w:link w:val="80"/>
    <w:uiPriority w:val="99"/>
    <w:semiHidden/>
    <w:qFormat/>
    <w:rsid w:val="000C25D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C25D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C25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C25D2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C25D2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C25D2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0C25D2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0C25D2"/>
    <w:rPr>
      <w:b/>
      <w:bCs/>
    </w:rPr>
  </w:style>
  <w:style w:type="paragraph" w:styleId="ac">
    <w:name w:val="No Spacing"/>
    <w:basedOn w:val="a2"/>
    <w:link w:val="ad"/>
    <w:semiHidden/>
    <w:qFormat/>
    <w:rsid w:val="000C25D2"/>
    <w:rPr>
      <w:sz w:val="22"/>
    </w:rPr>
  </w:style>
  <w:style w:type="character" w:customStyle="1" w:styleId="ad">
    <w:name w:val="Без интервала Знак"/>
    <w:basedOn w:val="a3"/>
    <w:link w:val="ac"/>
    <w:semiHidden/>
    <w:rsid w:val="000C25D2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C25D2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0C25D2"/>
  </w:style>
  <w:style w:type="paragraph" w:customStyle="1" w:styleId="DecList">
    <w:name w:val="Dec_List"/>
    <w:basedOn w:val="a2"/>
    <w:uiPriority w:val="9"/>
    <w:semiHidden/>
    <w:qFormat/>
    <w:rsid w:val="000C25D2"/>
    <w:pPr>
      <w:spacing w:before="240"/>
      <w:ind w:left="284"/>
    </w:pPr>
  </w:style>
  <w:style w:type="paragraph" w:customStyle="1" w:styleId="DummyStyle">
    <w:name w:val="Dummy_Style"/>
    <w:basedOn w:val="a2"/>
    <w:semiHidden/>
    <w:qFormat/>
    <w:rsid w:val="000C25D2"/>
    <w:rPr>
      <w:color w:val="00B050"/>
    </w:r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C25D2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C25D2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a2"/>
    <w:uiPriority w:val="5"/>
    <w:semiHidden/>
    <w:qFormat/>
    <w:rsid w:val="000C25D2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0C25D2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JuHeaderLandscape">
    <w:name w:val="Ju_Header_Landscape"/>
    <w:basedOn w:val="ECHRHeader"/>
    <w:uiPriority w:val="4"/>
    <w:qFormat/>
    <w:rsid w:val="000C25D2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C25D2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Initialled">
    <w:name w:val="Ju_Initialled"/>
    <w:basedOn w:val="a2"/>
    <w:uiPriority w:val="31"/>
    <w:qFormat/>
    <w:rsid w:val="000C25D2"/>
    <w:pPr>
      <w:tabs>
        <w:tab w:val="center" w:pos="6407"/>
      </w:tabs>
      <w:spacing w:before="720"/>
      <w:jc w:val="right"/>
    </w:pPr>
  </w:style>
  <w:style w:type="paragraph" w:styleId="ae">
    <w:name w:val="Title"/>
    <w:basedOn w:val="a2"/>
    <w:next w:val="a2"/>
    <w:link w:val="af"/>
    <w:uiPriority w:val="99"/>
    <w:semiHidden/>
    <w:qFormat/>
    <w:rsid w:val="000C25D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Название Знак"/>
    <w:basedOn w:val="a3"/>
    <w:link w:val="ae"/>
    <w:uiPriority w:val="99"/>
    <w:semiHidden/>
    <w:rsid w:val="000C25D2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C25D2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C25D2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C25D2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C25D2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C25D2"/>
    <w:pPr>
      <w:keepNext/>
      <w:keepLines/>
      <w:spacing w:before="240" w:after="120"/>
      <w:ind w:left="1236"/>
    </w:pPr>
    <w:rPr>
      <w:sz w:val="20"/>
    </w:rPr>
  </w:style>
  <w:style w:type="character" w:customStyle="1" w:styleId="JuITMark">
    <w:name w:val="Ju_ITMark"/>
    <w:basedOn w:val="a3"/>
    <w:uiPriority w:val="38"/>
    <w:qFormat/>
    <w:rsid w:val="000C25D2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0C25D2"/>
    <w:pPr>
      <w:ind w:left="794"/>
    </w:pPr>
  </w:style>
  <w:style w:type="character" w:customStyle="1" w:styleId="JUNAMES">
    <w:name w:val="JU_NAMES"/>
    <w:uiPriority w:val="17"/>
    <w:qFormat/>
    <w:rsid w:val="000C25D2"/>
    <w:rPr>
      <w:caps w:val="0"/>
      <w:smallCaps/>
    </w:rPr>
  </w:style>
  <w:style w:type="paragraph" w:styleId="a9">
    <w:name w:val="header"/>
    <w:basedOn w:val="a2"/>
    <w:link w:val="af0"/>
    <w:uiPriority w:val="99"/>
    <w:semiHidden/>
    <w:rsid w:val="000C25D2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99"/>
    <w:semiHidden/>
    <w:rsid w:val="000C25D2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C25D2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C25D2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C25D2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0C25D2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JuParaSub">
    <w:name w:val="Ju_Para_Sub"/>
    <w:basedOn w:val="ECHRPara"/>
    <w:uiPriority w:val="13"/>
    <w:qFormat/>
    <w:rsid w:val="000C25D2"/>
    <w:pPr>
      <w:ind w:left="284"/>
    </w:pPr>
  </w:style>
  <w:style w:type="paragraph" w:customStyle="1" w:styleId="JuCase">
    <w:name w:val="Ju_Case"/>
    <w:basedOn w:val="a2"/>
    <w:next w:val="ECHRPara"/>
    <w:uiPriority w:val="10"/>
    <w:rsid w:val="000C25D2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0C25D2"/>
    <w:rPr>
      <w:rFonts w:asciiTheme="majorHAnsi" w:eastAsiaTheme="majorEastAsia" w:hAnsiTheme="majorHAnsi" w:cstheme="majorBidi"/>
      <w:b/>
      <w:bCs/>
      <w:color w:val="5F5F5F"/>
      <w:sz w:val="24"/>
    </w:rPr>
  </w:style>
  <w:style w:type="character" w:customStyle="1" w:styleId="42">
    <w:name w:val="Заголовок 4 Знак"/>
    <w:basedOn w:val="a3"/>
    <w:link w:val="41"/>
    <w:uiPriority w:val="99"/>
    <w:semiHidden/>
    <w:rsid w:val="000C25D2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character" w:customStyle="1" w:styleId="52">
    <w:name w:val="Заголовок 5 Знак"/>
    <w:basedOn w:val="a3"/>
    <w:link w:val="51"/>
    <w:uiPriority w:val="99"/>
    <w:semiHidden/>
    <w:rsid w:val="000C25D2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0C25D2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C25D2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0C25D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0C25D2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0C25D2"/>
    <w:rPr>
      <w:sz w:val="24"/>
    </w:rPr>
  </w:style>
  <w:style w:type="character" w:styleId="af4">
    <w:name w:val="footnote reference"/>
    <w:basedOn w:val="a3"/>
    <w:uiPriority w:val="99"/>
    <w:semiHidden/>
    <w:rsid w:val="000C25D2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0C25D2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0C25D2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C25D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C25D2"/>
    <w:rPr>
      <w:rFonts w:asciiTheme="majorHAnsi" w:eastAsiaTheme="majorEastAsia" w:hAnsiTheme="majorHAnsi" w:cstheme="majorBidi"/>
      <w:i/>
      <w:iCs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C25D2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C25D2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7">
    <w:name w:val="Hyperlink"/>
    <w:basedOn w:val="a3"/>
    <w:uiPriority w:val="99"/>
    <w:semiHidden/>
    <w:rsid w:val="000C25D2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0C25D2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0C25D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0C25D2"/>
    <w:rPr>
      <w:rFonts w:eastAsiaTheme="minorEastAsia"/>
      <w:b/>
      <w:bCs/>
      <w:i/>
      <w:iCs/>
      <w:lang w:bidi="ru-RU"/>
    </w:rPr>
  </w:style>
  <w:style w:type="character" w:styleId="afb">
    <w:name w:val="Intense Reference"/>
    <w:uiPriority w:val="99"/>
    <w:semiHidden/>
    <w:qFormat/>
    <w:rsid w:val="000C25D2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0C25D2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C25D2"/>
    <w:pPr>
      <w:spacing w:before="200"/>
      <w:ind w:left="360" w:right="360"/>
    </w:pPr>
    <w:rPr>
      <w:i/>
      <w:iCs/>
      <w:sz w:val="22"/>
    </w:rPr>
  </w:style>
  <w:style w:type="character" w:customStyle="1" w:styleId="24">
    <w:name w:val="Цитата 2 Знак"/>
    <w:basedOn w:val="a3"/>
    <w:link w:val="23"/>
    <w:uiPriority w:val="99"/>
    <w:semiHidden/>
    <w:rsid w:val="000C25D2"/>
    <w:rPr>
      <w:rFonts w:eastAsiaTheme="minorEastAsia"/>
      <w:i/>
      <w:iCs/>
      <w:lang w:bidi="ru-RU"/>
    </w:rPr>
  </w:style>
  <w:style w:type="character" w:styleId="afd">
    <w:name w:val="Subtle Reference"/>
    <w:uiPriority w:val="99"/>
    <w:semiHidden/>
    <w:qFormat/>
    <w:rsid w:val="000C25D2"/>
    <w:rPr>
      <w:smallCaps/>
    </w:rPr>
  </w:style>
  <w:style w:type="table" w:styleId="afe">
    <w:name w:val="Table Grid"/>
    <w:basedOn w:val="a4"/>
    <w:uiPriority w:val="59"/>
    <w:semiHidden/>
    <w:rsid w:val="000C25D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C25D2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C25D2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C25D2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0C25D2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0C25D2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0C25D2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C25D2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C25D2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C25D2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0C25D2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0C25D2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0C25D2"/>
    <w:pPr>
      <w:keepNext/>
      <w:keepLines/>
      <w:spacing w:before="240"/>
      <w:ind w:firstLine="284"/>
    </w:pPr>
  </w:style>
  <w:style w:type="paragraph" w:customStyle="1" w:styleId="JuQuotSub">
    <w:name w:val="Ju_Quot_Sub"/>
    <w:basedOn w:val="ECHRParaQuote"/>
    <w:uiPriority w:val="15"/>
    <w:qFormat/>
    <w:rsid w:val="000C25D2"/>
    <w:pPr>
      <w:ind w:left="567"/>
    </w:p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0C25D2"/>
    <w:pPr>
      <w:ind w:left="346" w:firstLine="0"/>
    </w:pPr>
  </w:style>
  <w:style w:type="paragraph" w:customStyle="1" w:styleId="JuTitle">
    <w:name w:val="Ju_Title"/>
    <w:basedOn w:val="a2"/>
    <w:next w:val="ECHRPara"/>
    <w:uiPriority w:val="3"/>
    <w:semiHidden/>
    <w:qFormat/>
    <w:rsid w:val="000C25D2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uiPriority w:val="99"/>
    <w:semiHidden/>
    <w:rsid w:val="00014566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014566"/>
    <w:rPr>
      <w:sz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014566"/>
    <w:rPr>
      <w:rFonts w:eastAsiaTheme="minorEastAsia"/>
      <w:sz w:val="20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1">
    <w:name w:val="Opi_H_1"/>
    <w:basedOn w:val="ECHRHeading2"/>
    <w:uiPriority w:val="42"/>
    <w:qFormat/>
    <w:rsid w:val="000C25D2"/>
    <w:pPr>
      <w:ind w:left="635" w:hanging="357"/>
      <w:outlineLvl w:val="2"/>
    </w:pPr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paragraph" w:customStyle="1" w:styleId="OpiHa">
    <w:name w:val="Opi_H_a"/>
    <w:basedOn w:val="ECHRHeading3"/>
    <w:uiPriority w:val="43"/>
    <w:qFormat/>
    <w:rsid w:val="000C25D2"/>
    <w:pPr>
      <w:ind w:left="833" w:hanging="357"/>
      <w:outlineLvl w:val="3"/>
    </w:pPr>
    <w:rPr>
      <w:b/>
      <w:i w:val="0"/>
      <w:sz w:val="20"/>
    </w:rPr>
  </w:style>
  <w:style w:type="paragraph" w:styleId="affd">
    <w:name w:val="Subtitle"/>
    <w:basedOn w:val="a2"/>
    <w:next w:val="a2"/>
    <w:link w:val="affe"/>
    <w:uiPriority w:val="99"/>
    <w:semiHidden/>
    <w:qFormat/>
    <w:rsid w:val="000C25D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fe">
    <w:name w:val="Подзаголовок Знак"/>
    <w:basedOn w:val="a3"/>
    <w:link w:val="affd"/>
    <w:uiPriority w:val="99"/>
    <w:semiHidden/>
    <w:rsid w:val="000C25D2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ru-RU" w:eastAsia="ru-RU"/>
    </w:rPr>
  </w:style>
  <w:style w:type="table" w:styleId="13">
    <w:name w:val="Medium Grid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rsid w:val="00014566"/>
  </w:style>
  <w:style w:type="character" w:customStyle="1" w:styleId="afffff1">
    <w:name w:val="Заголовок записки Знак"/>
    <w:basedOn w:val="a3"/>
    <w:link w:val="afffff0"/>
    <w:uiPriority w:val="99"/>
    <w:semiHidden/>
    <w:rsid w:val="00014566"/>
    <w:rPr>
      <w:rFonts w:eastAsiaTheme="minorEastAsia"/>
      <w:sz w:val="24"/>
    </w:rPr>
  </w:style>
  <w:style w:type="character" w:styleId="afffff2">
    <w:name w:val="Placeholder Text"/>
    <w:basedOn w:val="a3"/>
    <w:uiPriority w:val="99"/>
    <w:semiHidden/>
    <w:rsid w:val="000C25D2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3">
    <w:name w:val="Plain Text"/>
    <w:basedOn w:val="a2"/>
    <w:link w:val="afffff4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014566"/>
  </w:style>
  <w:style w:type="character" w:customStyle="1" w:styleId="afffff6">
    <w:name w:val="Приветствие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014566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rsid w:val="00014566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014566"/>
  </w:style>
  <w:style w:type="table" w:styleId="afffffd">
    <w:name w:val="Table Professional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OpiHA0">
    <w:name w:val="Opi_H_A"/>
    <w:basedOn w:val="ECHRHeading1"/>
    <w:next w:val="OpiPara"/>
    <w:uiPriority w:val="41"/>
    <w:qFormat/>
    <w:rsid w:val="000C25D2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0C25D2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0C25D2"/>
  </w:style>
  <w:style w:type="paragraph" w:customStyle="1" w:styleId="OpiParaSub">
    <w:name w:val="Opi_Para_Sub"/>
    <w:basedOn w:val="JuParaSub"/>
    <w:uiPriority w:val="47"/>
    <w:qFormat/>
    <w:rsid w:val="000C25D2"/>
  </w:style>
  <w:style w:type="paragraph" w:customStyle="1" w:styleId="OpiQuot">
    <w:name w:val="Opi_Quot"/>
    <w:basedOn w:val="ECHRParaQuote"/>
    <w:uiPriority w:val="48"/>
    <w:qFormat/>
    <w:rsid w:val="000C25D2"/>
  </w:style>
  <w:style w:type="paragraph" w:customStyle="1" w:styleId="OpiQuotSub">
    <w:name w:val="Opi_Quot_Sub"/>
    <w:basedOn w:val="JuQuotSub"/>
    <w:uiPriority w:val="49"/>
    <w:qFormat/>
    <w:rsid w:val="000C25D2"/>
  </w:style>
  <w:style w:type="paragraph" w:customStyle="1" w:styleId="OpiTranslation">
    <w:name w:val="Opi_Translation"/>
    <w:basedOn w:val="a2"/>
    <w:next w:val="OpiPara"/>
    <w:uiPriority w:val="40"/>
    <w:qFormat/>
    <w:rsid w:val="000C25D2"/>
    <w:pPr>
      <w:jc w:val="center"/>
      <w:outlineLvl w:val="0"/>
    </w:pPr>
    <w:rPr>
      <w:i/>
    </w:rPr>
  </w:style>
  <w:style w:type="paragraph" w:styleId="affffff">
    <w:name w:val="Revision"/>
    <w:hidden/>
    <w:uiPriority w:val="99"/>
    <w:semiHidden/>
    <w:rsid w:val="004841E6"/>
    <w:rPr>
      <w:rFonts w:eastAsiaTheme="minorEastAsia"/>
      <w:sz w:val="24"/>
    </w:rPr>
  </w:style>
  <w:style w:type="character" w:customStyle="1" w:styleId="ECHRParaChar">
    <w:name w:val="ECHR_Para Char"/>
    <w:aliases w:val="Ju_Para Char"/>
    <w:basedOn w:val="a3"/>
    <w:link w:val="ECHRPara"/>
    <w:uiPriority w:val="12"/>
    <w:rsid w:val="00C85A7E"/>
    <w:rPr>
      <w:rFonts w:eastAsia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C25D2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C25D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C25D2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C25D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C25D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C25D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0C25D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C25D2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2"/>
    <w:next w:val="a2"/>
    <w:link w:val="80"/>
    <w:uiPriority w:val="99"/>
    <w:semiHidden/>
    <w:qFormat/>
    <w:rsid w:val="000C25D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C25D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C25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C25D2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C25D2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C25D2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0C25D2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0C25D2"/>
    <w:rPr>
      <w:b/>
      <w:bCs/>
    </w:rPr>
  </w:style>
  <w:style w:type="paragraph" w:styleId="ac">
    <w:name w:val="No Spacing"/>
    <w:basedOn w:val="a2"/>
    <w:link w:val="ad"/>
    <w:semiHidden/>
    <w:qFormat/>
    <w:rsid w:val="000C25D2"/>
    <w:rPr>
      <w:sz w:val="22"/>
    </w:rPr>
  </w:style>
  <w:style w:type="character" w:customStyle="1" w:styleId="ad">
    <w:name w:val="Без интервала Знак"/>
    <w:basedOn w:val="a3"/>
    <w:link w:val="ac"/>
    <w:semiHidden/>
    <w:rsid w:val="000C25D2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C25D2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0C25D2"/>
  </w:style>
  <w:style w:type="paragraph" w:customStyle="1" w:styleId="DecList">
    <w:name w:val="Dec_List"/>
    <w:basedOn w:val="a2"/>
    <w:uiPriority w:val="9"/>
    <w:semiHidden/>
    <w:qFormat/>
    <w:rsid w:val="000C25D2"/>
    <w:pPr>
      <w:spacing w:before="240"/>
      <w:ind w:left="284"/>
    </w:pPr>
  </w:style>
  <w:style w:type="paragraph" w:customStyle="1" w:styleId="DummyStyle">
    <w:name w:val="Dummy_Style"/>
    <w:basedOn w:val="a2"/>
    <w:semiHidden/>
    <w:qFormat/>
    <w:rsid w:val="000C25D2"/>
    <w:rPr>
      <w:color w:val="00B050"/>
    </w:r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C25D2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C25D2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a2"/>
    <w:uiPriority w:val="5"/>
    <w:semiHidden/>
    <w:qFormat/>
    <w:rsid w:val="000C25D2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0C25D2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JuHeaderLandscape">
    <w:name w:val="Ju_Header_Landscape"/>
    <w:basedOn w:val="ECHRHeader"/>
    <w:uiPriority w:val="4"/>
    <w:qFormat/>
    <w:rsid w:val="000C25D2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C25D2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Initialled">
    <w:name w:val="Ju_Initialled"/>
    <w:basedOn w:val="a2"/>
    <w:uiPriority w:val="31"/>
    <w:qFormat/>
    <w:rsid w:val="000C25D2"/>
    <w:pPr>
      <w:tabs>
        <w:tab w:val="center" w:pos="6407"/>
      </w:tabs>
      <w:spacing w:before="720"/>
      <w:jc w:val="right"/>
    </w:pPr>
  </w:style>
  <w:style w:type="paragraph" w:styleId="ae">
    <w:name w:val="Title"/>
    <w:basedOn w:val="a2"/>
    <w:next w:val="a2"/>
    <w:link w:val="af"/>
    <w:uiPriority w:val="99"/>
    <w:semiHidden/>
    <w:qFormat/>
    <w:rsid w:val="000C25D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Название Знак"/>
    <w:basedOn w:val="a3"/>
    <w:link w:val="ae"/>
    <w:uiPriority w:val="99"/>
    <w:semiHidden/>
    <w:rsid w:val="000C25D2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C25D2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C25D2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C25D2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C25D2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C25D2"/>
    <w:pPr>
      <w:keepNext/>
      <w:keepLines/>
      <w:spacing w:before="240" w:after="120"/>
      <w:ind w:left="1236"/>
    </w:pPr>
    <w:rPr>
      <w:sz w:val="20"/>
    </w:rPr>
  </w:style>
  <w:style w:type="character" w:customStyle="1" w:styleId="JuITMark">
    <w:name w:val="Ju_ITMark"/>
    <w:basedOn w:val="a3"/>
    <w:uiPriority w:val="38"/>
    <w:qFormat/>
    <w:rsid w:val="000C25D2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0C25D2"/>
    <w:pPr>
      <w:ind w:left="794"/>
    </w:pPr>
  </w:style>
  <w:style w:type="character" w:customStyle="1" w:styleId="JUNAMES">
    <w:name w:val="JU_NAMES"/>
    <w:uiPriority w:val="17"/>
    <w:qFormat/>
    <w:rsid w:val="000C25D2"/>
    <w:rPr>
      <w:caps w:val="0"/>
      <w:smallCaps/>
    </w:rPr>
  </w:style>
  <w:style w:type="paragraph" w:styleId="a9">
    <w:name w:val="header"/>
    <w:basedOn w:val="a2"/>
    <w:link w:val="af0"/>
    <w:uiPriority w:val="99"/>
    <w:semiHidden/>
    <w:rsid w:val="000C25D2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99"/>
    <w:semiHidden/>
    <w:rsid w:val="000C25D2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C25D2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C25D2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C25D2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0C25D2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JuParaSub">
    <w:name w:val="Ju_Para_Sub"/>
    <w:basedOn w:val="ECHRPara"/>
    <w:uiPriority w:val="13"/>
    <w:qFormat/>
    <w:rsid w:val="000C25D2"/>
    <w:pPr>
      <w:ind w:left="284"/>
    </w:pPr>
  </w:style>
  <w:style w:type="paragraph" w:customStyle="1" w:styleId="JuCase">
    <w:name w:val="Ju_Case"/>
    <w:basedOn w:val="a2"/>
    <w:next w:val="ECHRPara"/>
    <w:uiPriority w:val="10"/>
    <w:rsid w:val="000C25D2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0C25D2"/>
    <w:rPr>
      <w:rFonts w:asciiTheme="majorHAnsi" w:eastAsiaTheme="majorEastAsia" w:hAnsiTheme="majorHAnsi" w:cstheme="majorBidi"/>
      <w:b/>
      <w:bCs/>
      <w:color w:val="5F5F5F"/>
      <w:sz w:val="24"/>
    </w:rPr>
  </w:style>
  <w:style w:type="character" w:customStyle="1" w:styleId="42">
    <w:name w:val="Заголовок 4 Знак"/>
    <w:basedOn w:val="a3"/>
    <w:link w:val="41"/>
    <w:uiPriority w:val="99"/>
    <w:semiHidden/>
    <w:rsid w:val="000C25D2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character" w:customStyle="1" w:styleId="52">
    <w:name w:val="Заголовок 5 Знак"/>
    <w:basedOn w:val="a3"/>
    <w:link w:val="51"/>
    <w:uiPriority w:val="99"/>
    <w:semiHidden/>
    <w:rsid w:val="000C25D2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0C25D2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C25D2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0C25D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0C25D2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0C25D2"/>
    <w:rPr>
      <w:sz w:val="24"/>
    </w:rPr>
  </w:style>
  <w:style w:type="character" w:styleId="af4">
    <w:name w:val="footnote reference"/>
    <w:basedOn w:val="a3"/>
    <w:uiPriority w:val="99"/>
    <w:semiHidden/>
    <w:rsid w:val="000C25D2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0C25D2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0C25D2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C25D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C25D2"/>
    <w:rPr>
      <w:rFonts w:asciiTheme="majorHAnsi" w:eastAsiaTheme="majorEastAsia" w:hAnsiTheme="majorHAnsi" w:cstheme="majorBidi"/>
      <w:i/>
      <w:iCs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C25D2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C25D2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7">
    <w:name w:val="Hyperlink"/>
    <w:basedOn w:val="a3"/>
    <w:uiPriority w:val="99"/>
    <w:semiHidden/>
    <w:rsid w:val="000C25D2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0C25D2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0C25D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0C25D2"/>
    <w:rPr>
      <w:rFonts w:eastAsiaTheme="minorEastAsia"/>
      <w:b/>
      <w:bCs/>
      <w:i/>
      <w:iCs/>
      <w:lang w:bidi="ru-RU"/>
    </w:rPr>
  </w:style>
  <w:style w:type="character" w:styleId="afb">
    <w:name w:val="Intense Reference"/>
    <w:uiPriority w:val="99"/>
    <w:semiHidden/>
    <w:qFormat/>
    <w:rsid w:val="000C25D2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0C25D2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C25D2"/>
    <w:pPr>
      <w:spacing w:before="200"/>
      <w:ind w:left="360" w:right="360"/>
    </w:pPr>
    <w:rPr>
      <w:i/>
      <w:iCs/>
      <w:sz w:val="22"/>
    </w:rPr>
  </w:style>
  <w:style w:type="character" w:customStyle="1" w:styleId="24">
    <w:name w:val="Цитата 2 Знак"/>
    <w:basedOn w:val="a3"/>
    <w:link w:val="23"/>
    <w:uiPriority w:val="99"/>
    <w:semiHidden/>
    <w:rsid w:val="000C25D2"/>
    <w:rPr>
      <w:rFonts w:eastAsiaTheme="minorEastAsia"/>
      <w:i/>
      <w:iCs/>
      <w:lang w:bidi="ru-RU"/>
    </w:rPr>
  </w:style>
  <w:style w:type="character" w:styleId="afd">
    <w:name w:val="Subtle Reference"/>
    <w:uiPriority w:val="99"/>
    <w:semiHidden/>
    <w:qFormat/>
    <w:rsid w:val="000C25D2"/>
    <w:rPr>
      <w:smallCaps/>
    </w:rPr>
  </w:style>
  <w:style w:type="table" w:styleId="afe">
    <w:name w:val="Table Grid"/>
    <w:basedOn w:val="a4"/>
    <w:uiPriority w:val="59"/>
    <w:semiHidden/>
    <w:rsid w:val="000C25D2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C25D2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C25D2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C25D2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0C25D2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0C25D2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0C25D2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C25D2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C25D2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C25D2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0C25D2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0C25D2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0C25D2"/>
    <w:pPr>
      <w:keepNext/>
      <w:keepLines/>
      <w:spacing w:before="240"/>
      <w:ind w:firstLine="284"/>
    </w:pPr>
  </w:style>
  <w:style w:type="paragraph" w:customStyle="1" w:styleId="JuQuotSub">
    <w:name w:val="Ju_Quot_Sub"/>
    <w:basedOn w:val="ECHRParaQuote"/>
    <w:uiPriority w:val="15"/>
    <w:qFormat/>
    <w:rsid w:val="000C25D2"/>
    <w:pPr>
      <w:ind w:left="567"/>
    </w:p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0C25D2"/>
    <w:pPr>
      <w:ind w:left="346" w:firstLine="0"/>
    </w:pPr>
  </w:style>
  <w:style w:type="paragraph" w:customStyle="1" w:styleId="JuTitle">
    <w:name w:val="Ju_Title"/>
    <w:basedOn w:val="a2"/>
    <w:next w:val="ECHRPara"/>
    <w:uiPriority w:val="3"/>
    <w:semiHidden/>
    <w:qFormat/>
    <w:rsid w:val="000C25D2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uiPriority w:val="99"/>
    <w:semiHidden/>
    <w:rsid w:val="00014566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014566"/>
    <w:rPr>
      <w:sz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014566"/>
    <w:rPr>
      <w:rFonts w:eastAsiaTheme="minorEastAsia"/>
      <w:sz w:val="20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1">
    <w:name w:val="Opi_H_1"/>
    <w:basedOn w:val="ECHRHeading2"/>
    <w:uiPriority w:val="42"/>
    <w:qFormat/>
    <w:rsid w:val="000C25D2"/>
    <w:pPr>
      <w:ind w:left="635" w:hanging="357"/>
      <w:outlineLvl w:val="2"/>
    </w:pPr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paragraph" w:customStyle="1" w:styleId="OpiHa">
    <w:name w:val="Opi_H_a"/>
    <w:basedOn w:val="ECHRHeading3"/>
    <w:uiPriority w:val="43"/>
    <w:qFormat/>
    <w:rsid w:val="000C25D2"/>
    <w:pPr>
      <w:ind w:left="833" w:hanging="357"/>
      <w:outlineLvl w:val="3"/>
    </w:pPr>
    <w:rPr>
      <w:b/>
      <w:i w:val="0"/>
      <w:sz w:val="20"/>
    </w:rPr>
  </w:style>
  <w:style w:type="paragraph" w:styleId="affd">
    <w:name w:val="Subtitle"/>
    <w:basedOn w:val="a2"/>
    <w:next w:val="a2"/>
    <w:link w:val="affe"/>
    <w:uiPriority w:val="99"/>
    <w:semiHidden/>
    <w:qFormat/>
    <w:rsid w:val="000C25D2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fe">
    <w:name w:val="Подзаголовок Знак"/>
    <w:basedOn w:val="a3"/>
    <w:link w:val="affd"/>
    <w:uiPriority w:val="99"/>
    <w:semiHidden/>
    <w:rsid w:val="000C25D2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ru-RU" w:eastAsia="ru-RU"/>
    </w:rPr>
  </w:style>
  <w:style w:type="table" w:styleId="13">
    <w:name w:val="Medium Grid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rsid w:val="00014566"/>
  </w:style>
  <w:style w:type="character" w:customStyle="1" w:styleId="afffff1">
    <w:name w:val="Заголовок записки Знак"/>
    <w:basedOn w:val="a3"/>
    <w:link w:val="afffff0"/>
    <w:uiPriority w:val="99"/>
    <w:semiHidden/>
    <w:rsid w:val="00014566"/>
    <w:rPr>
      <w:rFonts w:eastAsiaTheme="minorEastAsia"/>
      <w:sz w:val="24"/>
    </w:rPr>
  </w:style>
  <w:style w:type="character" w:styleId="afffff2">
    <w:name w:val="Placeholder Text"/>
    <w:basedOn w:val="a3"/>
    <w:uiPriority w:val="99"/>
    <w:semiHidden/>
    <w:rsid w:val="000C25D2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3">
    <w:name w:val="Plain Text"/>
    <w:basedOn w:val="a2"/>
    <w:link w:val="afffff4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014566"/>
  </w:style>
  <w:style w:type="character" w:customStyle="1" w:styleId="afffff6">
    <w:name w:val="Приветствие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014566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rsid w:val="00014566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014566"/>
  </w:style>
  <w:style w:type="table" w:styleId="afffffd">
    <w:name w:val="Table Professional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rsid w:val="0001456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C25D2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OpiHA0">
    <w:name w:val="Opi_H_A"/>
    <w:basedOn w:val="ECHRHeading1"/>
    <w:next w:val="OpiPara"/>
    <w:uiPriority w:val="41"/>
    <w:qFormat/>
    <w:rsid w:val="000C25D2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0C25D2"/>
    <w:pPr>
      <w:ind w:left="1037" w:hanging="357"/>
      <w:outlineLvl w:val="4"/>
    </w:pPr>
    <w:rPr>
      <w:b w:val="0"/>
      <w:i/>
    </w:rPr>
  </w:style>
  <w:style w:type="paragraph" w:customStyle="1" w:styleId="OpiPara">
    <w:name w:val="Opi_Para"/>
    <w:basedOn w:val="ECHRPara"/>
    <w:uiPriority w:val="46"/>
    <w:qFormat/>
    <w:rsid w:val="000C25D2"/>
  </w:style>
  <w:style w:type="paragraph" w:customStyle="1" w:styleId="OpiParaSub">
    <w:name w:val="Opi_Para_Sub"/>
    <w:basedOn w:val="JuParaSub"/>
    <w:uiPriority w:val="47"/>
    <w:qFormat/>
    <w:rsid w:val="000C25D2"/>
  </w:style>
  <w:style w:type="paragraph" w:customStyle="1" w:styleId="OpiQuot">
    <w:name w:val="Opi_Quot"/>
    <w:basedOn w:val="ECHRParaQuote"/>
    <w:uiPriority w:val="48"/>
    <w:qFormat/>
    <w:rsid w:val="000C25D2"/>
  </w:style>
  <w:style w:type="paragraph" w:customStyle="1" w:styleId="OpiQuotSub">
    <w:name w:val="Opi_Quot_Sub"/>
    <w:basedOn w:val="JuQuotSub"/>
    <w:uiPriority w:val="49"/>
    <w:qFormat/>
    <w:rsid w:val="000C25D2"/>
  </w:style>
  <w:style w:type="paragraph" w:customStyle="1" w:styleId="OpiTranslation">
    <w:name w:val="Opi_Translation"/>
    <w:basedOn w:val="a2"/>
    <w:next w:val="OpiPara"/>
    <w:uiPriority w:val="40"/>
    <w:qFormat/>
    <w:rsid w:val="000C25D2"/>
    <w:pPr>
      <w:jc w:val="center"/>
      <w:outlineLvl w:val="0"/>
    </w:pPr>
    <w:rPr>
      <w:i/>
    </w:rPr>
  </w:style>
  <w:style w:type="paragraph" w:styleId="affffff">
    <w:name w:val="Revision"/>
    <w:hidden/>
    <w:uiPriority w:val="99"/>
    <w:semiHidden/>
    <w:rsid w:val="004841E6"/>
    <w:rPr>
      <w:rFonts w:eastAsiaTheme="minorEastAsia"/>
      <w:sz w:val="24"/>
    </w:rPr>
  </w:style>
  <w:style w:type="character" w:customStyle="1" w:styleId="ECHRParaChar">
    <w:name w:val="ECHR_Para Char"/>
    <w:aliases w:val="Ju_Para Char"/>
    <w:basedOn w:val="a3"/>
    <w:link w:val="ECHRPara"/>
    <w:uiPriority w:val="12"/>
    <w:rsid w:val="00C85A7E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/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23A4-73F7-4C4D-9EB4-05AD0DDF6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398C5-6AAC-4D39-83CF-12EB7BA60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ED810-D0AA-446D-B4C3-06E30632B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AFA1A-0221-4891-B019-DF8E47EE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DJ</dc:subject>
  <dc:creator/>
  <cp:lastModifiedBy/>
  <cp:revision>1</cp:revision>
  <dcterms:created xsi:type="dcterms:W3CDTF">2019-06-04T12:16:00Z</dcterms:created>
  <dcterms:modified xsi:type="dcterms:W3CDTF">2019-06-04T12:16:00Z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40671/09</vt:lpwstr>
  </property>
  <property fmtid="{D5CDD505-2E9C-101B-9397-08002B2CF9AE}" pid="4" name="CASEID">
    <vt:lpwstr>586879</vt:lpwstr>
  </property>
  <property fmtid="{D5CDD505-2E9C-101B-9397-08002B2CF9AE}" pid="5" name="ContentTypeId">
    <vt:lpwstr>0x010100558EB02BDB9E204AB350EDD385B68E10</vt:lpwstr>
  </property>
</Properties>
</file>